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C0CC9" w14:textId="77777777" w:rsidR="00BE1756" w:rsidRPr="00BE1756" w:rsidRDefault="00BE1756" w:rsidP="00BE1756">
      <w:pPr>
        <w:suppressAutoHyphens/>
        <w:contextualSpacing/>
        <w:jc w:val="center"/>
        <w:rPr>
          <w:rFonts w:eastAsia="Times New Roman" w:cs="Calibri"/>
          <w:spacing w:val="-6"/>
          <w:sz w:val="20"/>
          <w:szCs w:val="20"/>
          <w:lang w:eastAsia="ar-SA"/>
        </w:rPr>
      </w:pPr>
      <w:r w:rsidRPr="00BE1756">
        <w:rPr>
          <w:rFonts w:eastAsia="Times New Roman" w:cs="Calibri"/>
          <w:b/>
          <w:caps/>
          <w:sz w:val="20"/>
          <w:szCs w:val="20"/>
          <w:lang w:eastAsia="ar-SA"/>
        </w:rPr>
        <w:t xml:space="preserve">министерство </w:t>
      </w:r>
      <w:proofErr w:type="gramStart"/>
      <w:r w:rsidRPr="00BE1756">
        <w:rPr>
          <w:rFonts w:eastAsia="Times New Roman" w:cs="Calibri"/>
          <w:b/>
          <w:caps/>
          <w:sz w:val="20"/>
          <w:szCs w:val="20"/>
          <w:lang w:eastAsia="ar-SA"/>
        </w:rPr>
        <w:t>науки  и</w:t>
      </w:r>
      <w:proofErr w:type="gramEnd"/>
      <w:r w:rsidRPr="00BE1756">
        <w:rPr>
          <w:rFonts w:eastAsia="Times New Roman" w:cs="Calibri"/>
          <w:b/>
          <w:caps/>
          <w:sz w:val="20"/>
          <w:szCs w:val="20"/>
          <w:lang w:eastAsia="ar-SA"/>
        </w:rPr>
        <w:t xml:space="preserve"> ВЫСШЕГО образования Российской Федерации</w:t>
      </w:r>
    </w:p>
    <w:p w14:paraId="3BD3760D" w14:textId="77777777" w:rsidR="00BE1756" w:rsidRPr="00BE1756" w:rsidRDefault="00BE1756" w:rsidP="00BE1756">
      <w:pPr>
        <w:suppressAutoHyphens/>
        <w:contextualSpacing/>
        <w:jc w:val="center"/>
        <w:rPr>
          <w:rFonts w:eastAsia="Times New Roman" w:cs="Calibri"/>
          <w:sz w:val="20"/>
          <w:szCs w:val="20"/>
          <w:lang w:eastAsia="ar-SA"/>
        </w:rPr>
      </w:pPr>
      <w:r w:rsidRPr="00BE1756">
        <w:rPr>
          <w:rFonts w:eastAsia="Times New Roman" w:cs="Calibri"/>
          <w:caps/>
          <w:sz w:val="20"/>
          <w:szCs w:val="20"/>
          <w:lang w:eastAsia="ar-SA"/>
        </w:rPr>
        <w:t>Старооскольский технологический институт им. А.А. УГАРОВА</w:t>
      </w:r>
    </w:p>
    <w:p w14:paraId="3A64B474" w14:textId="77777777" w:rsidR="00BE1756" w:rsidRPr="00BE1756" w:rsidRDefault="00BE1756" w:rsidP="00BE1756">
      <w:pPr>
        <w:suppressAutoHyphens/>
        <w:contextualSpacing/>
        <w:jc w:val="center"/>
        <w:rPr>
          <w:rFonts w:eastAsia="Times New Roman" w:cs="Calibri"/>
          <w:spacing w:val="-6"/>
          <w:sz w:val="20"/>
          <w:szCs w:val="20"/>
          <w:lang w:eastAsia="ar-SA"/>
        </w:rPr>
      </w:pPr>
      <w:r w:rsidRPr="00BE1756">
        <w:rPr>
          <w:rFonts w:eastAsia="Times New Roman" w:cs="Calibri"/>
          <w:sz w:val="20"/>
          <w:szCs w:val="20"/>
          <w:lang w:eastAsia="ar-SA"/>
        </w:rPr>
        <w:t xml:space="preserve">(филиал) </w:t>
      </w:r>
      <w:r w:rsidRPr="00BE1756">
        <w:rPr>
          <w:rFonts w:eastAsia="Times New Roman" w:cs="Calibri"/>
          <w:spacing w:val="-6"/>
          <w:sz w:val="20"/>
          <w:szCs w:val="20"/>
          <w:lang w:eastAsia="ar-SA"/>
        </w:rPr>
        <w:t xml:space="preserve">федерального государственного автономного образовательного учреждения </w:t>
      </w:r>
    </w:p>
    <w:p w14:paraId="446B96EA" w14:textId="77777777" w:rsidR="00BE1756" w:rsidRPr="00BE1756" w:rsidRDefault="00BE1756" w:rsidP="00BE1756">
      <w:pPr>
        <w:suppressAutoHyphens/>
        <w:contextualSpacing/>
        <w:jc w:val="center"/>
        <w:rPr>
          <w:rFonts w:eastAsia="Times New Roman" w:cs="Calibri"/>
          <w:sz w:val="20"/>
          <w:szCs w:val="20"/>
          <w:lang w:eastAsia="ar-SA"/>
        </w:rPr>
      </w:pPr>
      <w:r w:rsidRPr="00BE1756">
        <w:rPr>
          <w:rFonts w:eastAsia="Times New Roman" w:cs="Calibri"/>
          <w:spacing w:val="-6"/>
          <w:sz w:val="20"/>
          <w:szCs w:val="20"/>
          <w:lang w:eastAsia="ar-SA"/>
        </w:rPr>
        <w:t>высшего образования</w:t>
      </w:r>
    </w:p>
    <w:p w14:paraId="6E896180" w14:textId="58458A00" w:rsidR="00BE1756" w:rsidRPr="00BE1756" w:rsidRDefault="00BE1756" w:rsidP="00BE1756">
      <w:pPr>
        <w:suppressAutoHyphens/>
        <w:contextualSpacing/>
        <w:jc w:val="center"/>
        <w:rPr>
          <w:rFonts w:eastAsia="Times New Roman" w:cs="Calibri"/>
          <w:b/>
          <w:sz w:val="20"/>
          <w:szCs w:val="20"/>
          <w:lang w:eastAsia="ar-SA"/>
        </w:rPr>
      </w:pPr>
      <w:r w:rsidRPr="00BE1756">
        <w:rPr>
          <w:rFonts w:eastAsia="Times New Roman" w:cs="Calibri"/>
          <w:sz w:val="20"/>
          <w:szCs w:val="20"/>
          <w:lang w:eastAsia="ar-SA"/>
        </w:rPr>
        <w:t>«Национальный исследовательский технологический университет «МИС</w:t>
      </w:r>
      <w:r w:rsidR="00BD09AD">
        <w:rPr>
          <w:rFonts w:eastAsia="Times New Roman" w:cs="Calibri"/>
          <w:sz w:val="20"/>
          <w:szCs w:val="20"/>
          <w:lang w:eastAsia="ar-SA"/>
        </w:rPr>
        <w:t>И</w:t>
      </w:r>
      <w:r w:rsidRPr="00BE1756">
        <w:rPr>
          <w:rFonts w:eastAsia="Times New Roman" w:cs="Calibri"/>
          <w:sz w:val="20"/>
          <w:szCs w:val="20"/>
          <w:lang w:eastAsia="ar-SA"/>
        </w:rPr>
        <w:t>С»</w:t>
      </w:r>
    </w:p>
    <w:p w14:paraId="276E6B2E" w14:textId="77777777" w:rsidR="00BE1756" w:rsidRPr="00BE1756" w:rsidRDefault="00BE1756" w:rsidP="00BE1756">
      <w:pPr>
        <w:suppressAutoHyphens/>
        <w:contextualSpacing/>
        <w:jc w:val="center"/>
        <w:rPr>
          <w:rFonts w:eastAsia="Times New Roman" w:cs="Calibri"/>
          <w:sz w:val="20"/>
          <w:szCs w:val="20"/>
          <w:lang w:eastAsia="ar-SA"/>
        </w:rPr>
      </w:pPr>
      <w:r w:rsidRPr="00BE1756">
        <w:rPr>
          <w:rFonts w:eastAsia="Times New Roman" w:cs="Calibri"/>
          <w:b/>
          <w:sz w:val="20"/>
          <w:szCs w:val="20"/>
          <w:lang w:eastAsia="ar-SA"/>
        </w:rPr>
        <w:t>ОСКОЛЬСКИЙ ПОЛИТЕХНИЧЕСКИЙ КОЛЛЕДЖ</w:t>
      </w:r>
    </w:p>
    <w:p w14:paraId="52128AF8" w14:textId="77777777" w:rsidR="00BE1756" w:rsidRPr="00BE1756" w:rsidRDefault="00BE1756" w:rsidP="00BE1756">
      <w:pPr>
        <w:widowControl w:val="0"/>
        <w:tabs>
          <w:tab w:val="left" w:pos="916"/>
          <w:tab w:val="left" w:pos="1832"/>
          <w:tab w:val="left" w:pos="2748"/>
          <w:tab w:val="left" w:pos="3664"/>
          <w:tab w:val="left" w:pos="4580"/>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rPr>
          <w:rFonts w:eastAsia="Times New Roman"/>
          <w:caps/>
        </w:rPr>
      </w:pPr>
    </w:p>
    <w:p w14:paraId="2C6A1BF8" w14:textId="77777777" w:rsidR="00BE1756" w:rsidRPr="00BE1756" w:rsidRDefault="00BE1756" w:rsidP="00BE1756">
      <w:pPr>
        <w:widowControl w:val="0"/>
        <w:tabs>
          <w:tab w:val="left" w:pos="916"/>
          <w:tab w:val="left" w:pos="1832"/>
          <w:tab w:val="left" w:pos="2748"/>
          <w:tab w:val="left" w:pos="3664"/>
          <w:tab w:val="left" w:pos="4580"/>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rPr>
          <w:rFonts w:eastAsia="Times New Roman"/>
          <w:caps/>
        </w:rPr>
      </w:pPr>
    </w:p>
    <w:p w14:paraId="7DBFC4B1" w14:textId="2F5047DD" w:rsidR="00BE1756" w:rsidRPr="00BE1756" w:rsidRDefault="00BE1756" w:rsidP="00BE1756">
      <w:pPr>
        <w:widowControl w:val="0"/>
        <w:tabs>
          <w:tab w:val="left" w:pos="916"/>
          <w:tab w:val="left" w:pos="1832"/>
          <w:tab w:val="left" w:pos="2748"/>
          <w:tab w:val="left" w:pos="3664"/>
          <w:tab w:val="left" w:pos="4580"/>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rPr>
          <w:rFonts w:eastAsia="Times New Roman"/>
          <w:caps/>
        </w:rPr>
      </w:pPr>
    </w:p>
    <w:p w14:paraId="40E9C511" w14:textId="0DA47388" w:rsidR="00BE1756" w:rsidRPr="00BE1756" w:rsidRDefault="00BE1756" w:rsidP="00BE1756">
      <w:pPr>
        <w:widowControl w:val="0"/>
        <w:tabs>
          <w:tab w:val="left" w:pos="916"/>
          <w:tab w:val="left" w:pos="1832"/>
          <w:tab w:val="left" w:pos="2748"/>
          <w:tab w:val="left" w:pos="3664"/>
          <w:tab w:val="left" w:pos="4580"/>
          <w:tab w:val="left" w:pos="4962"/>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rPr>
          <w:rFonts w:eastAsia="Times New Roman"/>
          <w:caps/>
        </w:rPr>
      </w:pPr>
      <w:r w:rsidRPr="00BE1756">
        <w:rPr>
          <w:rFonts w:eastAsia="Times New Roman"/>
          <w:caps/>
        </w:rPr>
        <w:t>РассМотрены:</w:t>
      </w:r>
    </w:p>
    <w:p w14:paraId="633A064C" w14:textId="395ECF95" w:rsidR="00BE1756" w:rsidRPr="00BE1756" w:rsidRDefault="00BE1756" w:rsidP="00BE1756">
      <w:pPr>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contextualSpacing/>
        <w:rPr>
          <w:rFonts w:eastAsia="Times New Roman" w:cs="Calibri"/>
          <w:caps/>
          <w:lang w:eastAsia="ar-SA"/>
        </w:rPr>
      </w:pPr>
      <w:r w:rsidRPr="00BE1756">
        <w:rPr>
          <w:rFonts w:eastAsia="Times New Roman" w:cs="Calibri"/>
          <w:caps/>
          <w:lang w:eastAsia="ar-SA"/>
        </w:rPr>
        <w:t>НМС ОПК</w:t>
      </w:r>
    </w:p>
    <w:p w14:paraId="44108BBE" w14:textId="77777777" w:rsidR="00BE1756" w:rsidRPr="00BE1756" w:rsidRDefault="00BE1756" w:rsidP="00BE1756">
      <w:pPr>
        <w:widowControl w:val="0"/>
        <w:tabs>
          <w:tab w:val="left" w:pos="916"/>
          <w:tab w:val="left" w:pos="1832"/>
          <w:tab w:val="left" w:pos="2748"/>
          <w:tab w:val="left" w:pos="3664"/>
          <w:tab w:val="left" w:pos="4395"/>
          <w:tab w:val="left" w:pos="4820"/>
          <w:tab w:val="left" w:pos="6412"/>
          <w:tab w:val="left" w:pos="7328"/>
          <w:tab w:val="left" w:pos="8265"/>
          <w:tab w:val="left" w:pos="9160"/>
          <w:tab w:val="left" w:pos="10076"/>
          <w:tab w:val="left" w:pos="10992"/>
          <w:tab w:val="left" w:pos="11908"/>
          <w:tab w:val="left" w:pos="12824"/>
          <w:tab w:val="left" w:pos="13740"/>
          <w:tab w:val="left" w:pos="14656"/>
        </w:tabs>
        <w:suppressAutoHyphens/>
        <w:autoSpaceDE w:val="0"/>
        <w:autoSpaceDN w:val="0"/>
        <w:adjustRightInd w:val="0"/>
        <w:ind w:firstLine="5387"/>
        <w:contextualSpacing/>
        <w:rPr>
          <w:rFonts w:eastAsia="Times New Roman" w:cs="Calibri"/>
          <w:caps/>
          <w:lang w:eastAsia="ar-SA"/>
        </w:rPr>
      </w:pPr>
      <w:r w:rsidRPr="00BE1756">
        <w:rPr>
          <w:rFonts w:eastAsia="Times New Roman" w:cs="Calibri"/>
          <w:caps/>
          <w:lang w:eastAsia="ar-SA"/>
        </w:rPr>
        <w:t xml:space="preserve"> протокол № 05</w:t>
      </w:r>
      <w:r w:rsidRPr="00BE1756">
        <w:rPr>
          <w:rFonts w:eastAsia="Times New Roman" w:cs="Calibri"/>
          <w:caps/>
          <w:lang w:eastAsia="ar-SA"/>
        </w:rPr>
        <w:tab/>
      </w:r>
      <w:r w:rsidRPr="00BE1756">
        <w:rPr>
          <w:rFonts w:eastAsia="Times New Roman" w:cs="Calibri"/>
          <w:caps/>
          <w:lang w:eastAsia="ar-SA"/>
        </w:rPr>
        <w:tab/>
      </w:r>
    </w:p>
    <w:p w14:paraId="49CDD4B6" w14:textId="4B43C9AE" w:rsidR="00BE1756" w:rsidRPr="00BE1756" w:rsidRDefault="00BE1756" w:rsidP="00BE1756">
      <w:pPr>
        <w:widowControl w:val="0"/>
        <w:tabs>
          <w:tab w:val="left" w:pos="426"/>
          <w:tab w:val="left" w:pos="916"/>
          <w:tab w:val="left" w:pos="1832"/>
          <w:tab w:val="left" w:pos="2748"/>
          <w:tab w:val="left" w:pos="3664"/>
          <w:tab w:val="left" w:pos="458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280" w:after="280"/>
        <w:ind w:firstLine="5387"/>
        <w:contextualSpacing/>
        <w:rPr>
          <w:rFonts w:eastAsia="Times New Roman" w:cs="Calibri"/>
          <w:lang w:eastAsia="ar-SA"/>
        </w:rPr>
      </w:pPr>
      <w:r w:rsidRPr="00BE1756">
        <w:rPr>
          <w:rFonts w:eastAsia="Times New Roman" w:cs="Calibri"/>
          <w:caps/>
          <w:lang w:eastAsia="ar-SA"/>
        </w:rPr>
        <w:t>от «</w:t>
      </w:r>
      <w:r w:rsidR="0088346D">
        <w:rPr>
          <w:rFonts w:eastAsia="Times New Roman" w:cs="Calibri"/>
          <w:caps/>
          <w:lang w:eastAsia="ar-SA"/>
        </w:rPr>
        <w:t>1</w:t>
      </w:r>
      <w:r w:rsidR="009219AC">
        <w:rPr>
          <w:rFonts w:eastAsia="Times New Roman" w:cs="Calibri"/>
          <w:caps/>
          <w:lang w:eastAsia="ar-SA"/>
        </w:rPr>
        <w:t>5</w:t>
      </w:r>
      <w:r w:rsidRPr="00BE1756">
        <w:rPr>
          <w:rFonts w:eastAsia="Times New Roman" w:cs="Calibri"/>
          <w:caps/>
          <w:lang w:eastAsia="ar-SA"/>
        </w:rPr>
        <w:t>» Мая</w:t>
      </w:r>
      <w:r w:rsidR="001B52B6">
        <w:rPr>
          <w:rFonts w:eastAsia="Times New Roman" w:cs="Calibri"/>
          <w:caps/>
          <w:lang w:eastAsia="ar-SA"/>
        </w:rPr>
        <w:t xml:space="preserve"> </w:t>
      </w:r>
      <w:r w:rsidRPr="00BE1756">
        <w:rPr>
          <w:rFonts w:eastAsia="Times New Roman" w:cs="Calibri"/>
          <w:caps/>
          <w:lang w:eastAsia="ar-SA"/>
        </w:rPr>
        <w:t>202</w:t>
      </w:r>
      <w:r w:rsidR="009219AC">
        <w:rPr>
          <w:rFonts w:eastAsia="Times New Roman" w:cs="Calibri"/>
          <w:caps/>
          <w:lang w:eastAsia="ar-SA"/>
        </w:rPr>
        <w:t>4</w:t>
      </w:r>
      <w:r w:rsidR="001B52B6">
        <w:rPr>
          <w:rFonts w:eastAsia="Times New Roman" w:cs="Calibri"/>
          <w:caps/>
          <w:lang w:eastAsia="ar-SA"/>
        </w:rPr>
        <w:t xml:space="preserve"> </w:t>
      </w:r>
      <w:r w:rsidRPr="00BE1756">
        <w:rPr>
          <w:rFonts w:eastAsia="Times New Roman" w:cs="Calibri"/>
          <w:lang w:eastAsia="ar-SA"/>
        </w:rPr>
        <w:t>г.</w:t>
      </w:r>
    </w:p>
    <w:p w14:paraId="7866180A" w14:textId="6006BD5F" w:rsidR="00BE1756" w:rsidRPr="00BE1756" w:rsidRDefault="00BE1756" w:rsidP="00BE1756">
      <w:pPr>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contextualSpacing/>
        <w:rPr>
          <w:rFonts w:eastAsia="Times New Roman" w:cs="Calibri"/>
          <w:caps/>
          <w:lang w:eastAsia="ar-SA"/>
        </w:rPr>
      </w:pPr>
      <w:r w:rsidRPr="00BE1756">
        <w:rPr>
          <w:rFonts w:eastAsia="Times New Roman" w:cs="Calibri"/>
          <w:caps/>
          <w:lang w:eastAsia="ar-SA"/>
        </w:rPr>
        <w:t>УТВЕРЖДАЮ:</w:t>
      </w:r>
    </w:p>
    <w:p w14:paraId="7FB5343C" w14:textId="35E1A8FA" w:rsidR="00BE1756" w:rsidRPr="00BE1756" w:rsidRDefault="009219AC" w:rsidP="00BE1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rPr>
          <w:rFonts w:eastAsia="Times New Roman"/>
          <w:caps/>
        </w:rPr>
      </w:pPr>
      <w:r>
        <w:rPr>
          <w:noProof/>
        </w:rPr>
        <w:drawing>
          <wp:anchor distT="0" distB="0" distL="114300" distR="114300" simplePos="0" relativeHeight="251661312" behindDoc="0" locked="0" layoutInCell="1" allowOverlap="1" wp14:anchorId="1FBA849F" wp14:editId="5BA1F69B">
            <wp:simplePos x="0" y="0"/>
            <wp:positionH relativeFrom="column">
              <wp:posOffset>3190875</wp:posOffset>
            </wp:positionH>
            <wp:positionV relativeFrom="paragraph">
              <wp:posOffset>14605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proofErr w:type="spellStart"/>
      <w:r w:rsidR="00BE1756" w:rsidRPr="00BE1756">
        <w:rPr>
          <w:rFonts w:eastAsia="Times New Roman"/>
        </w:rPr>
        <w:t>Зам.директора</w:t>
      </w:r>
      <w:proofErr w:type="spellEnd"/>
      <w:r w:rsidR="00BE1756" w:rsidRPr="00BE1756">
        <w:rPr>
          <w:rFonts w:eastAsia="Times New Roman"/>
        </w:rPr>
        <w:t xml:space="preserve"> </w:t>
      </w:r>
      <w:r w:rsidR="00BE1756" w:rsidRPr="00BE1756">
        <w:rPr>
          <w:rFonts w:eastAsia="Times New Roman"/>
          <w:caps/>
        </w:rPr>
        <w:t xml:space="preserve">ОПК </w:t>
      </w:r>
      <w:r w:rsidR="00BE1756" w:rsidRPr="00BE1756">
        <w:rPr>
          <w:rFonts w:eastAsia="Times New Roman"/>
        </w:rPr>
        <w:t>по</w:t>
      </w:r>
      <w:r w:rsidR="00BE1756" w:rsidRPr="00BE1756">
        <w:rPr>
          <w:rFonts w:eastAsia="Times New Roman"/>
          <w:caps/>
        </w:rPr>
        <w:t xml:space="preserve"> МР</w:t>
      </w:r>
    </w:p>
    <w:p w14:paraId="65A1E4B2" w14:textId="1FA7F60A" w:rsidR="00BE1756" w:rsidRPr="00BE1756" w:rsidRDefault="00BE1756" w:rsidP="00BE17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rPr>
          <w:rFonts w:eastAsia="Times New Roman"/>
        </w:rPr>
      </w:pPr>
    </w:p>
    <w:p w14:paraId="0ECF6718" w14:textId="77777777" w:rsidR="00BE1756" w:rsidRPr="00BE1756" w:rsidRDefault="00BE1756" w:rsidP="00BE1756">
      <w:pPr>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387"/>
        <w:contextualSpacing/>
        <w:rPr>
          <w:rFonts w:eastAsia="Times New Roman" w:cs="Calibri"/>
          <w:caps/>
          <w:lang w:eastAsia="ar-SA"/>
        </w:rPr>
      </w:pPr>
      <w:r w:rsidRPr="00BE1756">
        <w:rPr>
          <w:rFonts w:eastAsia="Times New Roman" w:cs="Calibri"/>
          <w:caps/>
          <w:lang w:eastAsia="ar-SA"/>
        </w:rPr>
        <w:t>____________ О.В.Дерикот</w:t>
      </w:r>
    </w:p>
    <w:p w14:paraId="45B2C2CF" w14:textId="77777777" w:rsidR="00BE1756" w:rsidRPr="00BE1756" w:rsidRDefault="00BE1756" w:rsidP="00BE1756">
      <w:pPr>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280" w:after="280"/>
        <w:ind w:left="4820"/>
        <w:contextualSpacing/>
        <w:rPr>
          <w:rFonts w:eastAsia="Times New Roman" w:cs="Calibri"/>
          <w:caps/>
          <w:lang w:eastAsia="ar-SA"/>
        </w:rPr>
      </w:pPr>
    </w:p>
    <w:p w14:paraId="75E856CA" w14:textId="77777777" w:rsidR="00BE1756" w:rsidRPr="00BE1756" w:rsidRDefault="00BE1756" w:rsidP="00BE1756">
      <w:pPr>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280" w:after="280"/>
        <w:ind w:left="4820"/>
        <w:contextualSpacing/>
        <w:rPr>
          <w:rFonts w:eastAsia="Times New Roman" w:cs="Calibri"/>
          <w:caps/>
          <w:lang w:eastAsia="ar-SA"/>
        </w:rPr>
      </w:pPr>
    </w:p>
    <w:p w14:paraId="6D566A2F" w14:textId="77777777" w:rsidR="00BE1756" w:rsidRPr="00BE1756" w:rsidRDefault="00BE1756" w:rsidP="00BE1756">
      <w:pPr>
        <w:widowControl w:val="0"/>
        <w:tabs>
          <w:tab w:val="left" w:pos="916"/>
          <w:tab w:val="left" w:pos="1832"/>
          <w:tab w:val="left" w:pos="2748"/>
          <w:tab w:val="left" w:pos="3664"/>
          <w:tab w:val="left" w:pos="4580"/>
          <w:tab w:val="left" w:pos="4820"/>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280" w:after="280"/>
        <w:ind w:left="4820"/>
        <w:contextualSpacing/>
        <w:rPr>
          <w:rFonts w:eastAsia="Times New Roman" w:cs="Calibri"/>
          <w:caps/>
          <w:lang w:eastAsia="ar-SA"/>
        </w:rPr>
      </w:pPr>
    </w:p>
    <w:p w14:paraId="27346F02" w14:textId="77777777" w:rsidR="007B7868" w:rsidRDefault="007B7868" w:rsidP="007B7868">
      <w:pPr>
        <w:widowControl w:val="0"/>
        <w:suppressAutoHyphens/>
        <w:autoSpaceDE w:val="0"/>
        <w:autoSpaceDN w:val="0"/>
        <w:adjustRightInd w:val="0"/>
        <w:jc w:val="center"/>
        <w:rPr>
          <w:b/>
          <w:caps/>
          <w:sz w:val="32"/>
          <w:szCs w:val="32"/>
        </w:rPr>
      </w:pPr>
      <w:r w:rsidRPr="00AA4F62">
        <w:rPr>
          <w:b/>
          <w:caps/>
          <w:sz w:val="32"/>
          <w:szCs w:val="32"/>
        </w:rPr>
        <w:t>рабочая ПРОГРАММа УЧЕБНОЙ ДИСЦИПЛИНЫ</w:t>
      </w:r>
    </w:p>
    <w:p w14:paraId="219362CA" w14:textId="77777777" w:rsidR="007B7868" w:rsidRPr="00AA4F62" w:rsidRDefault="007B7868" w:rsidP="007B7868">
      <w:pPr>
        <w:widowControl w:val="0"/>
        <w:suppressAutoHyphens/>
        <w:autoSpaceDE w:val="0"/>
        <w:autoSpaceDN w:val="0"/>
        <w:adjustRightInd w:val="0"/>
        <w:jc w:val="center"/>
        <w:rPr>
          <w:b/>
          <w:caps/>
          <w:sz w:val="32"/>
          <w:szCs w:val="32"/>
        </w:rPr>
      </w:pPr>
    </w:p>
    <w:p w14:paraId="2E41A8AA" w14:textId="77777777" w:rsidR="007B7868" w:rsidRDefault="007B7868" w:rsidP="007B7868">
      <w:pPr>
        <w:widowControl w:val="0"/>
        <w:jc w:val="center"/>
        <w:rPr>
          <w:b/>
          <w:sz w:val="32"/>
          <w:szCs w:val="32"/>
        </w:rPr>
      </w:pPr>
      <w:r>
        <w:rPr>
          <w:b/>
          <w:sz w:val="32"/>
          <w:szCs w:val="32"/>
        </w:rPr>
        <w:t>ИНЖЕНЕРНА</w:t>
      </w:r>
      <w:bookmarkStart w:id="0" w:name="_GoBack"/>
      <w:bookmarkEnd w:id="0"/>
      <w:r>
        <w:rPr>
          <w:b/>
          <w:sz w:val="32"/>
          <w:szCs w:val="32"/>
        </w:rPr>
        <w:t>Я ГРАФИКА</w:t>
      </w:r>
    </w:p>
    <w:p w14:paraId="27F04DF6" w14:textId="77777777" w:rsidR="007B7868" w:rsidRDefault="007B7868" w:rsidP="007B7868">
      <w:pPr>
        <w:widowControl w:val="0"/>
        <w:jc w:val="center"/>
        <w:rPr>
          <w:sz w:val="32"/>
          <w:szCs w:val="32"/>
        </w:rPr>
      </w:pPr>
    </w:p>
    <w:p w14:paraId="48EBA5CA" w14:textId="77777777" w:rsidR="002F57FD" w:rsidRDefault="002F57FD" w:rsidP="002F57FD">
      <w:pPr>
        <w:jc w:val="center"/>
        <w:rPr>
          <w:bCs/>
        </w:rPr>
      </w:pPr>
    </w:p>
    <w:p w14:paraId="134424E8" w14:textId="77777777" w:rsidR="002F57FD" w:rsidRDefault="002F57FD" w:rsidP="002F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84888B0" w14:textId="77777777" w:rsidR="002F57FD" w:rsidRDefault="002F57FD" w:rsidP="002F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51B08873" w14:textId="77777777" w:rsidR="002F57FD" w:rsidRDefault="002F57FD" w:rsidP="002F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7C6F8CAC" w14:textId="77777777" w:rsidR="002F57FD" w:rsidRDefault="002F57FD" w:rsidP="002F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5E74AE13" w14:textId="77777777" w:rsidR="002F57FD" w:rsidRDefault="002F57FD" w:rsidP="002F57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3D46F807" w14:textId="77777777" w:rsidR="00363F5D" w:rsidRPr="00912D40" w:rsidRDefault="002F57FD" w:rsidP="00363F5D">
      <w:pPr>
        <w:spacing w:line="360" w:lineRule="auto"/>
        <w:jc w:val="center"/>
        <w:rPr>
          <w:sz w:val="28"/>
          <w:szCs w:val="28"/>
        </w:rPr>
      </w:pPr>
      <w:r w:rsidRPr="00912D40">
        <w:rPr>
          <w:b/>
          <w:sz w:val="28"/>
          <w:szCs w:val="28"/>
        </w:rPr>
        <w:t>Наименование специальности</w:t>
      </w:r>
      <w:r w:rsidRPr="00912D40">
        <w:rPr>
          <w:sz w:val="28"/>
          <w:szCs w:val="28"/>
        </w:rPr>
        <w:t>:</w:t>
      </w:r>
    </w:p>
    <w:p w14:paraId="66A5F850" w14:textId="77777777" w:rsidR="002F57FD" w:rsidRPr="00912D40" w:rsidRDefault="00374535" w:rsidP="00363F5D">
      <w:pPr>
        <w:spacing w:line="360" w:lineRule="auto"/>
        <w:jc w:val="center"/>
        <w:rPr>
          <w:sz w:val="28"/>
          <w:szCs w:val="28"/>
          <w:u w:val="single"/>
        </w:rPr>
      </w:pPr>
      <w:r>
        <w:rPr>
          <w:sz w:val="28"/>
          <w:szCs w:val="28"/>
          <w:u w:val="single"/>
        </w:rPr>
        <w:t>15.02.16</w:t>
      </w:r>
      <w:r w:rsidR="002F57FD" w:rsidRPr="00912D40">
        <w:rPr>
          <w:sz w:val="28"/>
          <w:szCs w:val="28"/>
          <w:u w:val="single"/>
        </w:rPr>
        <w:t xml:space="preserve"> Технология машиностроения</w:t>
      </w:r>
    </w:p>
    <w:p w14:paraId="0833F1C1" w14:textId="77777777" w:rsidR="00363F5D" w:rsidRPr="00912D40" w:rsidRDefault="002F57FD" w:rsidP="00363F5D">
      <w:pPr>
        <w:spacing w:line="360" w:lineRule="auto"/>
        <w:jc w:val="center"/>
        <w:rPr>
          <w:sz w:val="28"/>
          <w:szCs w:val="28"/>
        </w:rPr>
      </w:pPr>
      <w:r w:rsidRPr="00912D40">
        <w:rPr>
          <w:b/>
          <w:sz w:val="28"/>
          <w:szCs w:val="28"/>
        </w:rPr>
        <w:t>Квалификация выпускника</w:t>
      </w:r>
      <w:r w:rsidRPr="00912D40">
        <w:rPr>
          <w:sz w:val="28"/>
          <w:szCs w:val="28"/>
        </w:rPr>
        <w:t xml:space="preserve">: </w:t>
      </w:r>
    </w:p>
    <w:p w14:paraId="4BCE20AD" w14:textId="77777777" w:rsidR="002F57FD" w:rsidRPr="00912D40" w:rsidRDefault="002F57FD" w:rsidP="00363F5D">
      <w:pPr>
        <w:spacing w:line="360" w:lineRule="auto"/>
        <w:jc w:val="center"/>
        <w:rPr>
          <w:sz w:val="28"/>
          <w:szCs w:val="28"/>
          <w:u w:val="single"/>
        </w:rPr>
      </w:pPr>
      <w:r w:rsidRPr="00912D40">
        <w:rPr>
          <w:sz w:val="28"/>
          <w:szCs w:val="28"/>
          <w:u w:val="single"/>
        </w:rPr>
        <w:t>техник</w:t>
      </w:r>
    </w:p>
    <w:p w14:paraId="3DC86317" w14:textId="77777777" w:rsidR="007B7868" w:rsidRPr="00912D40" w:rsidRDefault="007B7868" w:rsidP="007B7868">
      <w:pPr>
        <w:widowControl w:val="0"/>
        <w:jc w:val="center"/>
        <w:rPr>
          <w:b/>
          <w:sz w:val="28"/>
          <w:szCs w:val="28"/>
        </w:rPr>
      </w:pPr>
    </w:p>
    <w:p w14:paraId="4B8E45D1" w14:textId="77777777" w:rsidR="006C7DAC" w:rsidRDefault="006C7DAC" w:rsidP="007B7868">
      <w:pPr>
        <w:widowControl w:val="0"/>
        <w:jc w:val="center"/>
        <w:rPr>
          <w:b/>
          <w:sz w:val="28"/>
          <w:szCs w:val="28"/>
        </w:rPr>
      </w:pPr>
    </w:p>
    <w:p w14:paraId="2C194250" w14:textId="77777777" w:rsidR="00BE1756" w:rsidRDefault="00BE1756" w:rsidP="007B7868">
      <w:pPr>
        <w:widowControl w:val="0"/>
        <w:jc w:val="center"/>
        <w:rPr>
          <w:b/>
          <w:sz w:val="28"/>
          <w:szCs w:val="28"/>
        </w:rPr>
      </w:pPr>
    </w:p>
    <w:p w14:paraId="6011B34E" w14:textId="77777777" w:rsidR="00BE1756" w:rsidRDefault="00BE1756" w:rsidP="007B7868">
      <w:pPr>
        <w:widowControl w:val="0"/>
        <w:jc w:val="center"/>
        <w:rPr>
          <w:b/>
          <w:sz w:val="28"/>
          <w:szCs w:val="28"/>
        </w:rPr>
      </w:pPr>
    </w:p>
    <w:p w14:paraId="221892AD" w14:textId="77777777" w:rsidR="00BE1756" w:rsidRDefault="00BE1756" w:rsidP="007B7868">
      <w:pPr>
        <w:widowControl w:val="0"/>
        <w:jc w:val="center"/>
        <w:rPr>
          <w:b/>
          <w:sz w:val="28"/>
          <w:szCs w:val="28"/>
        </w:rPr>
      </w:pPr>
    </w:p>
    <w:p w14:paraId="23BFBA6F" w14:textId="77777777" w:rsidR="00BE1756" w:rsidRDefault="00BE1756" w:rsidP="007B7868">
      <w:pPr>
        <w:widowControl w:val="0"/>
        <w:jc w:val="center"/>
        <w:rPr>
          <w:b/>
          <w:sz w:val="28"/>
          <w:szCs w:val="28"/>
        </w:rPr>
      </w:pPr>
    </w:p>
    <w:p w14:paraId="0D600806" w14:textId="77777777" w:rsidR="00BE1756" w:rsidRPr="00912D40" w:rsidRDefault="00BE1756" w:rsidP="007B7868">
      <w:pPr>
        <w:widowControl w:val="0"/>
        <w:jc w:val="center"/>
        <w:rPr>
          <w:b/>
          <w:sz w:val="28"/>
          <w:szCs w:val="28"/>
        </w:rPr>
      </w:pPr>
    </w:p>
    <w:p w14:paraId="38207D89" w14:textId="77777777" w:rsidR="006C7DAC" w:rsidRPr="00912D40" w:rsidRDefault="006C7DAC" w:rsidP="007B7868">
      <w:pPr>
        <w:widowControl w:val="0"/>
        <w:jc w:val="center"/>
        <w:rPr>
          <w:b/>
          <w:sz w:val="28"/>
          <w:szCs w:val="28"/>
        </w:rPr>
      </w:pPr>
    </w:p>
    <w:p w14:paraId="517CC2D1" w14:textId="77777777" w:rsidR="006C7DAC" w:rsidRPr="00912D40" w:rsidRDefault="006C7DAC" w:rsidP="007B7868">
      <w:pPr>
        <w:widowControl w:val="0"/>
        <w:jc w:val="center"/>
        <w:rPr>
          <w:b/>
          <w:sz w:val="28"/>
          <w:szCs w:val="28"/>
        </w:rPr>
      </w:pPr>
    </w:p>
    <w:p w14:paraId="3A4AA1CB" w14:textId="77777777" w:rsidR="006C7DAC" w:rsidRPr="00912D40" w:rsidRDefault="006C7DAC" w:rsidP="007B7868">
      <w:pPr>
        <w:widowControl w:val="0"/>
        <w:jc w:val="center"/>
        <w:rPr>
          <w:b/>
          <w:sz w:val="28"/>
          <w:szCs w:val="28"/>
        </w:rPr>
      </w:pPr>
    </w:p>
    <w:p w14:paraId="5C2DC8BA" w14:textId="27DA616D" w:rsidR="00BE1756" w:rsidRDefault="00842AD6" w:rsidP="00934843">
      <w:pPr>
        <w:widowControl w:val="0"/>
        <w:jc w:val="center"/>
        <w:rPr>
          <w:sz w:val="28"/>
          <w:szCs w:val="28"/>
        </w:rPr>
      </w:pPr>
      <w:r>
        <w:rPr>
          <w:sz w:val="28"/>
          <w:szCs w:val="28"/>
        </w:rPr>
        <w:t>Старый Оскол, 202</w:t>
      </w:r>
      <w:r w:rsidR="009219AC">
        <w:rPr>
          <w:sz w:val="28"/>
          <w:szCs w:val="28"/>
        </w:rPr>
        <w:t>4</w:t>
      </w:r>
    </w:p>
    <w:p w14:paraId="637A7B8F" w14:textId="77777777" w:rsidR="00BE1756" w:rsidRDefault="00BE1756">
      <w:pPr>
        <w:ind w:firstLine="567"/>
        <w:rPr>
          <w:sz w:val="28"/>
          <w:szCs w:val="28"/>
        </w:rPr>
      </w:pPr>
      <w:r>
        <w:rPr>
          <w:sz w:val="28"/>
          <w:szCs w:val="28"/>
        </w:rPr>
        <w:br w:type="page"/>
      </w:r>
    </w:p>
    <w:p w14:paraId="6CE2FDAE" w14:textId="77777777" w:rsidR="00EF6B94" w:rsidRDefault="00EF6B94" w:rsidP="00094565">
      <w:pPr>
        <w:spacing w:line="360" w:lineRule="auto"/>
        <w:jc w:val="both"/>
        <w:rPr>
          <w:bCs/>
          <w:sz w:val="28"/>
          <w:szCs w:val="28"/>
        </w:rPr>
      </w:pPr>
      <w:r>
        <w:rPr>
          <w:bCs/>
          <w:sz w:val="28"/>
          <w:szCs w:val="28"/>
        </w:rPr>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специальности </w:t>
      </w:r>
      <w:r w:rsidR="00374535">
        <w:rPr>
          <w:sz w:val="28"/>
          <w:szCs w:val="28"/>
        </w:rPr>
        <w:t>15.02.16</w:t>
      </w:r>
      <w:r>
        <w:rPr>
          <w:sz w:val="28"/>
          <w:szCs w:val="28"/>
        </w:rPr>
        <w:t xml:space="preserve"> </w:t>
      </w:r>
      <w:r w:rsidR="00E73974">
        <w:rPr>
          <w:sz w:val="28"/>
          <w:szCs w:val="28"/>
        </w:rPr>
        <w:t>«</w:t>
      </w:r>
      <w:r>
        <w:rPr>
          <w:sz w:val="28"/>
          <w:szCs w:val="28"/>
        </w:rPr>
        <w:t>Технология машиностроения</w:t>
      </w:r>
      <w:r w:rsidR="00E73974">
        <w:rPr>
          <w:sz w:val="28"/>
          <w:szCs w:val="28"/>
        </w:rPr>
        <w:t>»</w:t>
      </w:r>
      <w:r>
        <w:rPr>
          <w:sz w:val="28"/>
          <w:szCs w:val="28"/>
        </w:rPr>
        <w:t>,</w:t>
      </w:r>
      <w:r>
        <w:rPr>
          <w:bCs/>
          <w:sz w:val="28"/>
          <w:szCs w:val="28"/>
        </w:rPr>
        <w:t xml:space="preserve"> в соответствии с рабочим учебным планом </w:t>
      </w:r>
    </w:p>
    <w:p w14:paraId="5B2AE928" w14:textId="64B603A1" w:rsidR="007B7868" w:rsidRPr="009B64E7" w:rsidRDefault="007B7868" w:rsidP="007B78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42"/>
        <w:contextualSpacing/>
        <w:jc w:val="both"/>
        <w:rPr>
          <w:sz w:val="28"/>
          <w:szCs w:val="28"/>
        </w:rPr>
      </w:pPr>
    </w:p>
    <w:p w14:paraId="183F8192" w14:textId="3EFA4E2B" w:rsidR="007B7868" w:rsidRPr="009A33CF" w:rsidRDefault="007B7868" w:rsidP="007B7868">
      <w:pPr>
        <w:rPr>
          <w:sz w:val="28"/>
          <w:szCs w:val="28"/>
        </w:rPr>
      </w:pPr>
    </w:p>
    <w:p w14:paraId="575A6FF1" w14:textId="7BA9C8DC" w:rsidR="007B7868" w:rsidRPr="009A33CF" w:rsidRDefault="007B7868" w:rsidP="007B7868">
      <w:pPr>
        <w:rPr>
          <w:sz w:val="28"/>
          <w:szCs w:val="28"/>
        </w:rPr>
      </w:pPr>
    </w:p>
    <w:p w14:paraId="43854957" w14:textId="3CAFB7CC" w:rsidR="007B7868" w:rsidRPr="009A33CF" w:rsidRDefault="007B7868" w:rsidP="007B7868">
      <w:pPr>
        <w:rPr>
          <w:sz w:val="28"/>
          <w:szCs w:val="28"/>
        </w:rPr>
      </w:pPr>
    </w:p>
    <w:p w14:paraId="6B5B71CF" w14:textId="033A5213" w:rsidR="007B7868" w:rsidRPr="009A33CF" w:rsidRDefault="007B7868" w:rsidP="007B7868">
      <w:pPr>
        <w:rPr>
          <w:sz w:val="28"/>
          <w:szCs w:val="28"/>
        </w:rPr>
      </w:pPr>
    </w:p>
    <w:p w14:paraId="2E29FEEC" w14:textId="381E286B" w:rsidR="007B7868" w:rsidRPr="009A33CF" w:rsidRDefault="007B7868" w:rsidP="007B7868">
      <w:pPr>
        <w:rPr>
          <w:sz w:val="28"/>
          <w:szCs w:val="28"/>
        </w:rPr>
      </w:pPr>
    </w:p>
    <w:p w14:paraId="1C256CCB" w14:textId="33CD9F81" w:rsidR="001C74F2" w:rsidRDefault="007B7868" w:rsidP="00EF6B94">
      <w:pPr>
        <w:rPr>
          <w:sz w:val="28"/>
          <w:szCs w:val="28"/>
          <w:u w:val="single"/>
        </w:rPr>
      </w:pPr>
      <w:r w:rsidRPr="00EF6B94">
        <w:rPr>
          <w:sz w:val="28"/>
          <w:szCs w:val="28"/>
          <w:u w:val="single"/>
        </w:rPr>
        <w:t>Разработчик:</w:t>
      </w:r>
      <w:r w:rsidR="00684761">
        <w:rPr>
          <w:sz w:val="28"/>
          <w:szCs w:val="28"/>
          <w:u w:val="single"/>
        </w:rPr>
        <w:t xml:space="preserve"> </w:t>
      </w:r>
    </w:p>
    <w:p w14:paraId="62CB5F0B" w14:textId="61A5BEB0" w:rsidR="007B7868" w:rsidRPr="00C90B0A" w:rsidRDefault="003E6893" w:rsidP="00EF6B94">
      <w:pPr>
        <w:rPr>
          <w:sz w:val="28"/>
          <w:szCs w:val="28"/>
        </w:rPr>
      </w:pPr>
      <w:r>
        <w:rPr>
          <w:sz w:val="28"/>
          <w:szCs w:val="28"/>
        </w:rPr>
        <w:t>Абилов О. Ю.</w:t>
      </w:r>
      <w:r w:rsidR="007B7868">
        <w:rPr>
          <w:sz w:val="28"/>
          <w:szCs w:val="28"/>
        </w:rPr>
        <w:t xml:space="preserve"> – преподаватель </w:t>
      </w:r>
      <w:r w:rsidR="007B7868" w:rsidRPr="00C90B0A">
        <w:rPr>
          <w:sz w:val="28"/>
          <w:szCs w:val="28"/>
        </w:rPr>
        <w:t>ОПК СТИ НИТУ «МИС</w:t>
      </w:r>
      <w:r w:rsidR="00BD09AD">
        <w:rPr>
          <w:sz w:val="28"/>
          <w:szCs w:val="28"/>
        </w:rPr>
        <w:t>И</w:t>
      </w:r>
      <w:r w:rsidR="007B7868" w:rsidRPr="00C90B0A">
        <w:rPr>
          <w:sz w:val="28"/>
          <w:szCs w:val="28"/>
        </w:rPr>
        <w:t>С»</w:t>
      </w:r>
    </w:p>
    <w:p w14:paraId="2F0A04C9" w14:textId="665A9D0F" w:rsidR="007B7868" w:rsidRPr="00C90B0A" w:rsidRDefault="007B7868" w:rsidP="007B7868">
      <w:pPr>
        <w:rPr>
          <w:sz w:val="28"/>
          <w:szCs w:val="28"/>
        </w:rPr>
      </w:pPr>
    </w:p>
    <w:p w14:paraId="2E665A0E" w14:textId="41E97C97" w:rsidR="007B7868" w:rsidRDefault="007B7868" w:rsidP="007B7868">
      <w:pPr>
        <w:rPr>
          <w:sz w:val="28"/>
          <w:szCs w:val="28"/>
        </w:rPr>
      </w:pPr>
    </w:p>
    <w:p w14:paraId="2799860E" w14:textId="1C7E5D42" w:rsidR="00EF6B94" w:rsidRDefault="00EF6B94" w:rsidP="007B7868">
      <w:pPr>
        <w:rPr>
          <w:sz w:val="28"/>
          <w:szCs w:val="28"/>
        </w:rPr>
      </w:pPr>
    </w:p>
    <w:p w14:paraId="47B89F0D" w14:textId="33B2404A" w:rsidR="00EF6B94" w:rsidRDefault="00EF6B94" w:rsidP="00EF6B94">
      <w:pPr>
        <w:spacing w:line="360" w:lineRule="auto"/>
        <w:jc w:val="both"/>
        <w:rPr>
          <w:bCs/>
          <w:sz w:val="28"/>
          <w:szCs w:val="28"/>
          <w:u w:val="single"/>
        </w:rPr>
      </w:pPr>
      <w:r>
        <w:rPr>
          <w:bCs/>
          <w:sz w:val="28"/>
          <w:szCs w:val="28"/>
          <w:u w:val="single"/>
        </w:rPr>
        <w:t>Рекомендована:</w:t>
      </w:r>
    </w:p>
    <w:p w14:paraId="10BA9901" w14:textId="5C825B3B" w:rsidR="00EF6B94" w:rsidRPr="00C90B0A" w:rsidRDefault="00EF6B94" w:rsidP="00EF6B94">
      <w:pPr>
        <w:spacing w:line="360" w:lineRule="auto"/>
        <w:jc w:val="both"/>
        <w:rPr>
          <w:sz w:val="28"/>
          <w:szCs w:val="28"/>
        </w:rPr>
      </w:pPr>
      <w:r>
        <w:rPr>
          <w:bCs/>
          <w:sz w:val="28"/>
          <w:szCs w:val="28"/>
        </w:rPr>
        <w:t>П(Ц)</w:t>
      </w:r>
      <w:proofErr w:type="gramStart"/>
      <w:r>
        <w:rPr>
          <w:bCs/>
          <w:sz w:val="28"/>
          <w:szCs w:val="28"/>
        </w:rPr>
        <w:t xml:space="preserve">К </w:t>
      </w:r>
      <w:r w:rsidRPr="00A96136">
        <w:rPr>
          <w:sz w:val="28"/>
          <w:szCs w:val="28"/>
        </w:rPr>
        <w:t>специальност</w:t>
      </w:r>
      <w:r w:rsidR="00374535">
        <w:rPr>
          <w:sz w:val="28"/>
          <w:szCs w:val="28"/>
        </w:rPr>
        <w:t>ей</w:t>
      </w:r>
      <w:proofErr w:type="gramEnd"/>
      <w:r w:rsidR="00BD09AD">
        <w:rPr>
          <w:sz w:val="28"/>
          <w:szCs w:val="28"/>
        </w:rPr>
        <w:t xml:space="preserve"> </w:t>
      </w:r>
      <w:r w:rsidR="00374535">
        <w:rPr>
          <w:sz w:val="28"/>
          <w:szCs w:val="28"/>
        </w:rPr>
        <w:t>15.02.16</w:t>
      </w:r>
      <w:r w:rsidR="00BD09AD">
        <w:rPr>
          <w:sz w:val="28"/>
          <w:szCs w:val="28"/>
        </w:rPr>
        <w:t>,15.02.08,15.02.12</w:t>
      </w:r>
    </w:p>
    <w:p w14:paraId="618C88B0" w14:textId="35149802" w:rsidR="00E47901" w:rsidRDefault="009219AC" w:rsidP="00E47901">
      <w:pPr>
        <w:rPr>
          <w:sz w:val="28"/>
          <w:szCs w:val="28"/>
          <w:u w:val="single"/>
        </w:rPr>
      </w:pPr>
      <w:r>
        <w:rPr>
          <w:noProof/>
          <w:sz w:val="28"/>
        </w:rPr>
        <w:drawing>
          <wp:anchor distT="0" distB="0" distL="114300" distR="114300" simplePos="0" relativeHeight="251659264" behindDoc="1" locked="0" layoutInCell="1" allowOverlap="1" wp14:anchorId="50773324" wp14:editId="7C1B7DF5">
            <wp:simplePos x="0" y="0"/>
            <wp:positionH relativeFrom="column">
              <wp:posOffset>1790700</wp:posOffset>
            </wp:positionH>
            <wp:positionV relativeFrom="paragraph">
              <wp:posOffset>140335</wp:posOffset>
            </wp:positionV>
            <wp:extent cx="1152000" cy="878400"/>
            <wp:effectExtent l="0" t="0" r="0" b="0"/>
            <wp:wrapNone/>
            <wp:docPr id="235" name="Рисунок 1" descr="C:\Users\user\Desktop\подписи 3\Авдеев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дписи 3\Авдеева.jpg"/>
                    <pic:cNvPicPr>
                      <a:picLocks noChangeAspect="1" noChangeArrowheads="1"/>
                    </pic:cNvPicPr>
                  </pic:nvPicPr>
                  <pic:blipFill>
                    <a:blip r:embed="rId9" cstate="print"/>
                    <a:srcRect l="5794" t="3899" r="78841" b="87134"/>
                    <a:stretch>
                      <a:fillRect/>
                    </a:stretch>
                  </pic:blipFill>
                  <pic:spPr bwMode="auto">
                    <a:xfrm>
                      <a:off x="0" y="0"/>
                      <a:ext cx="1152000" cy="878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03160">
        <w:rPr>
          <w:sz w:val="28"/>
          <w:szCs w:val="28"/>
          <w:u w:val="single"/>
        </w:rPr>
        <w:t>Протокол №08</w:t>
      </w:r>
      <w:r w:rsidR="00975653">
        <w:rPr>
          <w:sz w:val="28"/>
          <w:szCs w:val="28"/>
          <w:u w:val="single"/>
        </w:rPr>
        <w:t xml:space="preserve"> </w:t>
      </w:r>
      <w:proofErr w:type="gramStart"/>
      <w:r w:rsidR="00975653">
        <w:rPr>
          <w:sz w:val="28"/>
          <w:szCs w:val="28"/>
          <w:u w:val="single"/>
        </w:rPr>
        <w:t>от  19</w:t>
      </w:r>
      <w:r w:rsidR="00842AD6">
        <w:rPr>
          <w:sz w:val="28"/>
          <w:szCs w:val="28"/>
          <w:u w:val="single"/>
        </w:rPr>
        <w:t>.04.202</w:t>
      </w:r>
      <w:r>
        <w:rPr>
          <w:sz w:val="28"/>
          <w:szCs w:val="28"/>
          <w:u w:val="single"/>
        </w:rPr>
        <w:t>4</w:t>
      </w:r>
      <w:proofErr w:type="gramEnd"/>
      <w:r w:rsidR="00E47901" w:rsidRPr="00120A2D">
        <w:rPr>
          <w:sz w:val="28"/>
          <w:szCs w:val="28"/>
          <w:u w:val="single"/>
        </w:rPr>
        <w:t xml:space="preserve"> г.</w:t>
      </w:r>
    </w:p>
    <w:p w14:paraId="6764B328" w14:textId="77777777" w:rsidR="00E47901" w:rsidRDefault="00E47901" w:rsidP="00E47901">
      <w:pPr>
        <w:rPr>
          <w:sz w:val="28"/>
          <w:szCs w:val="28"/>
          <w:u w:val="single"/>
        </w:rPr>
      </w:pPr>
    </w:p>
    <w:p w14:paraId="1D3A02F7" w14:textId="77777777" w:rsidR="00EF6B94" w:rsidRDefault="00EF6B94" w:rsidP="00EF6B94">
      <w:pPr>
        <w:spacing w:line="360" w:lineRule="auto"/>
        <w:jc w:val="both"/>
        <w:rPr>
          <w:bCs/>
          <w:sz w:val="28"/>
          <w:szCs w:val="28"/>
        </w:rPr>
      </w:pPr>
      <w:r>
        <w:rPr>
          <w:bCs/>
          <w:sz w:val="28"/>
          <w:szCs w:val="28"/>
        </w:rPr>
        <w:t>Председатель П(Ц</w:t>
      </w:r>
      <w:proofErr w:type="gramStart"/>
      <w:r>
        <w:rPr>
          <w:bCs/>
          <w:sz w:val="28"/>
          <w:szCs w:val="28"/>
        </w:rPr>
        <w:t>)</w:t>
      </w:r>
      <w:proofErr w:type="gramEnd"/>
      <w:r>
        <w:rPr>
          <w:bCs/>
          <w:sz w:val="28"/>
          <w:szCs w:val="28"/>
        </w:rPr>
        <w:t xml:space="preserve">К </w:t>
      </w:r>
      <w:r w:rsidR="00E47901">
        <w:rPr>
          <w:bCs/>
          <w:sz w:val="28"/>
          <w:szCs w:val="28"/>
        </w:rPr>
        <w:t>________________</w:t>
      </w:r>
      <w:r w:rsidR="007B32D7">
        <w:rPr>
          <w:bCs/>
          <w:sz w:val="28"/>
          <w:szCs w:val="28"/>
        </w:rPr>
        <w:t>/</w:t>
      </w:r>
      <w:proofErr w:type="spellStart"/>
      <w:r w:rsidR="00842AD6">
        <w:rPr>
          <w:bCs/>
          <w:sz w:val="28"/>
          <w:szCs w:val="28"/>
        </w:rPr>
        <w:t>Болотских</w:t>
      </w:r>
      <w:proofErr w:type="spellEnd"/>
      <w:r w:rsidR="007B32D7">
        <w:rPr>
          <w:bCs/>
          <w:sz w:val="28"/>
          <w:szCs w:val="28"/>
        </w:rPr>
        <w:t xml:space="preserve"> Н. Е. /</w:t>
      </w:r>
    </w:p>
    <w:p w14:paraId="559073C1" w14:textId="77777777" w:rsidR="007B7868" w:rsidRPr="00653C6E" w:rsidRDefault="007B7868" w:rsidP="007B7868">
      <w:pPr>
        <w:widowControl w:val="0"/>
        <w:ind w:firstLine="284"/>
        <w:jc w:val="both"/>
        <w:rPr>
          <w:b/>
        </w:rPr>
      </w:pPr>
      <w:r>
        <w:rPr>
          <w:sz w:val="28"/>
          <w:szCs w:val="28"/>
        </w:rPr>
        <w:br w:type="page"/>
      </w:r>
    </w:p>
    <w:p w14:paraId="21B58B88" w14:textId="77777777" w:rsidR="00374535" w:rsidRPr="00D60AF1" w:rsidRDefault="00374535" w:rsidP="00374535">
      <w:pPr>
        <w:jc w:val="center"/>
        <w:rPr>
          <w:rFonts w:eastAsia="Times New Roman"/>
          <w:b/>
        </w:rPr>
      </w:pPr>
      <w:r w:rsidRPr="00D60AF1">
        <w:rPr>
          <w:rFonts w:eastAsia="Times New Roman"/>
          <w:b/>
        </w:rPr>
        <w:lastRenderedPageBreak/>
        <w:t xml:space="preserve">. ОБЩАЯ ХАРАКТЕРИСТИКА ПРИМЕРНОЙ РАБОЧЕЙ ПРОГРАММЫ </w:t>
      </w:r>
      <w:r>
        <w:rPr>
          <w:rFonts w:eastAsia="Times New Roman"/>
          <w:b/>
        </w:rPr>
        <w:br/>
      </w:r>
      <w:r w:rsidRPr="00D60AF1">
        <w:rPr>
          <w:rFonts w:eastAsia="Times New Roman"/>
          <w:b/>
        </w:rPr>
        <w:t>УЧЕБНОЙ ДИСЦИПЛИНЫ</w:t>
      </w:r>
      <w:r>
        <w:rPr>
          <w:rFonts w:eastAsia="Times New Roman"/>
          <w:b/>
        </w:rPr>
        <w:br/>
        <w:t xml:space="preserve">ОП.01 </w:t>
      </w:r>
      <w:r w:rsidRPr="00D60AF1">
        <w:rPr>
          <w:rFonts w:eastAsia="Times New Roman"/>
          <w:b/>
        </w:rPr>
        <w:t>ИНЖЕНЕРНАЯ ГРАФИКА</w:t>
      </w:r>
    </w:p>
    <w:p w14:paraId="4CB6A0C5" w14:textId="77777777" w:rsidR="00374535" w:rsidRPr="00D60AF1" w:rsidRDefault="00374535" w:rsidP="00374535">
      <w:pPr>
        <w:jc w:val="both"/>
        <w:rPr>
          <w:rFonts w:eastAsia="Times New Roman"/>
          <w:b/>
        </w:rPr>
      </w:pPr>
    </w:p>
    <w:p w14:paraId="15428088" w14:textId="77777777" w:rsidR="00374535" w:rsidRPr="00581B0A" w:rsidRDefault="00374535" w:rsidP="00374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outlineLvl w:val="0"/>
        <w:rPr>
          <w:rFonts w:eastAsia="Times New Roman"/>
          <w:b/>
        </w:rPr>
      </w:pPr>
      <w:r w:rsidRPr="00581B0A">
        <w:rPr>
          <w:rFonts w:eastAsia="Times New Roman"/>
          <w:b/>
        </w:rPr>
        <w:tab/>
      </w:r>
      <w:bookmarkStart w:id="1" w:name="_Toc106812507"/>
      <w:r w:rsidRPr="00581B0A">
        <w:rPr>
          <w:rFonts w:eastAsia="Times New Roman"/>
          <w:b/>
        </w:rPr>
        <w:t>1.1. Место дисциплины в структуре основной образовательной программы</w:t>
      </w:r>
      <w:bookmarkEnd w:id="1"/>
    </w:p>
    <w:p w14:paraId="3349A884" w14:textId="77777777" w:rsidR="00374535" w:rsidRPr="00581B0A" w:rsidRDefault="00374535" w:rsidP="00374535">
      <w:pPr>
        <w:jc w:val="both"/>
        <w:rPr>
          <w:rFonts w:eastAsia="Times New Roman"/>
          <w:b/>
        </w:rPr>
      </w:pPr>
      <w:r w:rsidRPr="00581B0A">
        <w:rPr>
          <w:rFonts w:eastAsia="Times New Roman"/>
        </w:rPr>
        <w:tab/>
      </w:r>
    </w:p>
    <w:p w14:paraId="2BD291E4" w14:textId="77777777" w:rsidR="00374535" w:rsidRPr="00581B0A" w:rsidRDefault="00374535" w:rsidP="00374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rPr>
      </w:pPr>
      <w:r w:rsidRPr="00581B0A">
        <w:rPr>
          <w:rFonts w:eastAsia="Times New Roman"/>
          <w:color w:val="000000"/>
        </w:rPr>
        <w:tab/>
        <w:t>Учебная дисциплина «</w:t>
      </w:r>
      <w:r w:rsidRPr="00581B0A">
        <w:rPr>
          <w:rFonts w:eastAsia="Times New Roman"/>
        </w:rPr>
        <w:t>Инженерная графика</w:t>
      </w:r>
      <w:r w:rsidRPr="00581B0A">
        <w:rPr>
          <w:rFonts w:eastAsia="Times New Roman"/>
          <w:color w:val="000000"/>
        </w:rPr>
        <w:t xml:space="preserve">» является обязательной частью общепрофессионального цикла примерной основной образовательной программы </w:t>
      </w:r>
      <w:r w:rsidRPr="00581B0A">
        <w:rPr>
          <w:rFonts w:eastAsia="Times New Roman"/>
          <w:color w:val="000000"/>
        </w:rPr>
        <w:br/>
        <w:t xml:space="preserve">в соответствии с ФГОС по специальности 15.02.16 Технология машиностроения. </w:t>
      </w:r>
    </w:p>
    <w:p w14:paraId="4833ABAC" w14:textId="77777777" w:rsidR="004545C3" w:rsidRPr="00CF2E51" w:rsidRDefault="00374535" w:rsidP="004545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firstLine="720"/>
        <w:jc w:val="both"/>
        <w:rPr>
          <w:i/>
          <w:iCs/>
          <w:color w:val="FF0000"/>
        </w:rPr>
      </w:pPr>
      <w:r w:rsidRPr="00581B0A">
        <w:rPr>
          <w:rFonts w:eastAsia="Times New Roman"/>
          <w:color w:val="000000"/>
        </w:rPr>
        <w:tab/>
      </w:r>
      <w:r w:rsidRPr="00581B0A">
        <w:t>Особое значение дисциплина имеет при формировании</w:t>
      </w:r>
      <w:r w:rsidR="004545C3">
        <w:t xml:space="preserve"> и развитии ОК.01, ОК.02, ОК.04) и ПК (2.1,2.4,3.4)</w:t>
      </w:r>
      <w:r w:rsidR="00530458">
        <w:t xml:space="preserve"> и ЛР (1,13)</w:t>
      </w:r>
    </w:p>
    <w:p w14:paraId="014DC925" w14:textId="77777777" w:rsidR="00374535" w:rsidRPr="00581B0A" w:rsidRDefault="00374535" w:rsidP="00374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olor w:val="000000"/>
        </w:rPr>
      </w:pPr>
    </w:p>
    <w:p w14:paraId="202A33E2" w14:textId="77777777" w:rsidR="00374535" w:rsidRDefault="00374535" w:rsidP="00374535">
      <w:pPr>
        <w:spacing w:before="120"/>
        <w:ind w:left="705"/>
        <w:outlineLvl w:val="0"/>
        <w:rPr>
          <w:rFonts w:eastAsia="Times New Roman"/>
          <w:b/>
        </w:rPr>
      </w:pPr>
      <w:bookmarkStart w:id="2" w:name="_Toc106812508"/>
      <w:r w:rsidRPr="00581B0A">
        <w:rPr>
          <w:rFonts w:eastAsia="Times New Roman"/>
          <w:b/>
        </w:rPr>
        <w:t>1.2 Цель и планируемые результаты освоения дисциплины</w:t>
      </w:r>
      <w:bookmarkEnd w:id="2"/>
    </w:p>
    <w:p w14:paraId="0E153BB9" w14:textId="77777777" w:rsidR="008863E0" w:rsidRPr="00DA64D8" w:rsidRDefault="008863E0" w:rsidP="008863E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B0E45">
        <w:t xml:space="preserve">Учебная дисциплина </w:t>
      </w:r>
      <w:r w:rsidRPr="00DA64D8">
        <w:t>«</w:t>
      </w:r>
      <w:r>
        <w:rPr>
          <w:spacing w:val="2"/>
        </w:rPr>
        <w:t>Инженерная графика</w:t>
      </w:r>
      <w:r w:rsidRPr="00DA64D8">
        <w:t xml:space="preserve">» обеспечивает формирование элементов профессиональных и общих компетенций по видам деятельности ФГОС СПО по </w:t>
      </w:r>
      <w:proofErr w:type="gramStart"/>
      <w:r w:rsidRPr="00DA64D8">
        <w:t xml:space="preserve">специальности  </w:t>
      </w:r>
      <w:r>
        <w:t>15.02.16</w:t>
      </w:r>
      <w:proofErr w:type="gramEnd"/>
      <w:r>
        <w:t xml:space="preserve"> </w:t>
      </w:r>
      <w:r w:rsidRPr="00123907">
        <w:t xml:space="preserve"> </w:t>
      </w:r>
      <w:r>
        <w:rPr>
          <w:bCs/>
          <w:color w:val="4D4D4D"/>
        </w:rPr>
        <w:t>Технология машиностроения.</w:t>
      </w:r>
    </w:p>
    <w:p w14:paraId="5FA0E649" w14:textId="77777777" w:rsidR="008863E0" w:rsidRPr="00DA64D8" w:rsidRDefault="008863E0" w:rsidP="008863E0">
      <w:pPr>
        <w:ind w:firstLine="567"/>
        <w:jc w:val="both"/>
        <w:rPr>
          <w:b/>
          <w:bCs/>
        </w:rPr>
      </w:pPr>
      <w:r w:rsidRPr="00DA64D8">
        <w:t>В результате освоения дисциплины обучающийся осваивает элементы компетенций:</w:t>
      </w:r>
    </w:p>
    <w:p w14:paraId="3AAF57F2" w14:textId="77777777" w:rsidR="008863E0" w:rsidRPr="00246FFA" w:rsidRDefault="008863E0" w:rsidP="008863E0">
      <w:pPr>
        <w:contextualSpacing/>
      </w:pPr>
      <w:r w:rsidRPr="00246FFA">
        <w:t xml:space="preserve">ОК </w:t>
      </w:r>
      <w:r>
        <w:t>0</w:t>
      </w:r>
      <w:r w:rsidRPr="00246FFA">
        <w:t>1. Выбирать способы решения задач профессиональной деятельности, применительно к различным контекстам.</w:t>
      </w:r>
    </w:p>
    <w:p w14:paraId="73CDC3C4" w14:textId="77777777" w:rsidR="008863E0" w:rsidRPr="00246FFA" w:rsidRDefault="008863E0" w:rsidP="008863E0">
      <w:pPr>
        <w:contextualSpacing/>
      </w:pPr>
      <w:r w:rsidRPr="00246FFA">
        <w:t xml:space="preserve">ОК </w:t>
      </w:r>
      <w:r>
        <w:t>0</w:t>
      </w:r>
      <w:r w:rsidRPr="00246FFA">
        <w:t>2. Осуществлять поиск, анализ и интерпретацию информации, необходимой для выполнения задач профессиональной деятельности.</w:t>
      </w:r>
    </w:p>
    <w:p w14:paraId="37DC22C6" w14:textId="77777777" w:rsidR="008863E0" w:rsidRPr="00246FFA" w:rsidRDefault="008863E0" w:rsidP="008863E0">
      <w:pPr>
        <w:contextualSpacing/>
      </w:pPr>
      <w:r w:rsidRPr="00246FFA">
        <w:t xml:space="preserve">ОК </w:t>
      </w:r>
      <w:r>
        <w:t>0</w:t>
      </w:r>
      <w:r w:rsidRPr="00246FFA">
        <w:t>4. Работать в коллективе и команде, эффективно взаимодействовать с коллегами, руководством, клиентами.</w:t>
      </w:r>
    </w:p>
    <w:p w14:paraId="132EE76A" w14:textId="77777777" w:rsidR="008863E0" w:rsidRPr="00DA64D8" w:rsidRDefault="008863E0" w:rsidP="008863E0">
      <w:pPr>
        <w:pStyle w:val="af1"/>
        <w:shd w:val="clear" w:color="auto" w:fill="FFFFFF"/>
        <w:spacing w:before="0" w:beforeAutospacing="0" w:after="0" w:afterAutospacing="0"/>
        <w:ind w:firstLine="567"/>
        <w:jc w:val="both"/>
      </w:pPr>
      <w:r w:rsidRPr="00DA64D8">
        <w:rPr>
          <w:rStyle w:val="af0"/>
          <w:rFonts w:ascii="Times New Roman" w:hAnsi="Times New Roman" w:cs="Times New Roman"/>
        </w:rPr>
        <w:t>Перечень профессиональных компетенций, элементы которых формируются в рамках дисциплины:</w:t>
      </w:r>
      <w:r w:rsidRPr="00DA64D8">
        <w:t xml:space="preserve"> </w:t>
      </w:r>
    </w:p>
    <w:p w14:paraId="09708D0D" w14:textId="77777777" w:rsidR="008863E0" w:rsidRPr="00246FFA" w:rsidRDefault="008863E0" w:rsidP="008863E0">
      <w:r w:rsidRPr="00246FFA">
        <w:t>ПК 2.1. Проводить регламентные работы по техническому обслуживанию промышленного оборудования в соответствии с документацией завода-изготовителя.</w:t>
      </w:r>
    </w:p>
    <w:p w14:paraId="3DDFE066" w14:textId="77777777" w:rsidR="008863E0" w:rsidRPr="00246FFA" w:rsidRDefault="008863E0" w:rsidP="008863E0">
      <w:r w:rsidRPr="00246FFA">
        <w:t>ПК 2.4. Выполнять наладочные и регулировочные работы в соответствии с производственным заданием.</w:t>
      </w:r>
    </w:p>
    <w:p w14:paraId="50B07721" w14:textId="77777777" w:rsidR="008863E0" w:rsidRDefault="008863E0" w:rsidP="008863E0">
      <w:pPr>
        <w:rPr>
          <w:color w:val="000000"/>
        </w:rPr>
      </w:pPr>
      <w:r w:rsidRPr="00246FFA">
        <w:rPr>
          <w:color w:val="000000"/>
        </w:rPr>
        <w:t>ПК 3.4. Организовывать выполнение производственных заданий подчиненным персоналом с соблюдением норм охраны труда и бережливого производства.</w:t>
      </w:r>
    </w:p>
    <w:p w14:paraId="1CD7112B" w14:textId="77777777" w:rsidR="00D3216B" w:rsidRPr="00DA64D8" w:rsidRDefault="00D3216B" w:rsidP="00D3216B">
      <w:pPr>
        <w:pStyle w:val="af1"/>
        <w:shd w:val="clear" w:color="auto" w:fill="FFFFFF"/>
        <w:spacing w:before="0" w:beforeAutospacing="0" w:after="0" w:afterAutospacing="0"/>
        <w:ind w:firstLine="567"/>
        <w:jc w:val="both"/>
      </w:pPr>
      <w:r w:rsidRPr="00DA64D8">
        <w:rPr>
          <w:rStyle w:val="af0"/>
          <w:rFonts w:ascii="Times New Roman" w:hAnsi="Times New Roman" w:cs="Times New Roman"/>
        </w:rPr>
        <w:t xml:space="preserve">Перечень </w:t>
      </w:r>
      <w:r>
        <w:rPr>
          <w:rStyle w:val="af0"/>
          <w:rFonts w:ascii="Times New Roman" w:hAnsi="Times New Roman" w:cs="Times New Roman"/>
        </w:rPr>
        <w:t>личностных результатов</w:t>
      </w:r>
      <w:r w:rsidRPr="00DA64D8">
        <w:rPr>
          <w:rStyle w:val="af0"/>
          <w:rFonts w:ascii="Times New Roman" w:hAnsi="Times New Roman" w:cs="Times New Roman"/>
        </w:rPr>
        <w:t>, элементы которых формируются в рамках дисциплины:</w:t>
      </w:r>
      <w:r w:rsidRPr="00DA64D8">
        <w:t xml:space="preserve"> </w:t>
      </w:r>
    </w:p>
    <w:p w14:paraId="01BA72D8" w14:textId="77777777" w:rsidR="008863E0" w:rsidRDefault="008863E0" w:rsidP="008863E0">
      <w:r w:rsidRPr="006E335A">
        <w:t>ЛР 1 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t>.</w:t>
      </w:r>
    </w:p>
    <w:p w14:paraId="68D4823C" w14:textId="77777777" w:rsidR="008863E0" w:rsidRPr="006E335A" w:rsidRDefault="008863E0" w:rsidP="008863E0">
      <w:pPr>
        <w:jc w:val="both"/>
        <w:rPr>
          <w:color w:val="000000"/>
        </w:rPr>
      </w:pPr>
      <w:r>
        <w:rPr>
          <w:color w:val="000000"/>
        </w:rPr>
        <w:t xml:space="preserve">ЛР13 </w:t>
      </w:r>
      <w:r w:rsidRPr="006E335A">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r>
        <w:t>.</w:t>
      </w:r>
    </w:p>
    <w:p w14:paraId="3B9539BA" w14:textId="77777777" w:rsidR="008863E0" w:rsidRPr="00246FFA" w:rsidRDefault="008863E0" w:rsidP="008863E0"/>
    <w:p w14:paraId="66D45DB3" w14:textId="77777777" w:rsidR="008863E0" w:rsidRDefault="008863E0" w:rsidP="008863E0">
      <w:pPr>
        <w:suppressAutoHyphens/>
        <w:ind w:firstLine="567"/>
        <w:jc w:val="both"/>
        <w:rPr>
          <w:color w:val="FF0000"/>
          <w:sz w:val="16"/>
          <w:szCs w:val="16"/>
          <w:lang w:eastAsia="en-US"/>
        </w:rPr>
      </w:pPr>
    </w:p>
    <w:p w14:paraId="7C1B80A7" w14:textId="77777777" w:rsidR="008863E0" w:rsidRDefault="008863E0" w:rsidP="008863E0">
      <w:pPr>
        <w:spacing w:before="120"/>
        <w:outlineLvl w:val="0"/>
        <w:rPr>
          <w:rFonts w:eastAsia="Times New Roman"/>
          <w:b/>
        </w:rPr>
      </w:pPr>
    </w:p>
    <w:p w14:paraId="462384B3" w14:textId="77777777" w:rsidR="008863E0" w:rsidRDefault="008863E0" w:rsidP="00374535">
      <w:pPr>
        <w:spacing w:before="120"/>
        <w:ind w:left="705"/>
        <w:outlineLvl w:val="0"/>
        <w:rPr>
          <w:rFonts w:eastAsia="Times New Roman"/>
          <w:b/>
        </w:rPr>
      </w:pPr>
    </w:p>
    <w:p w14:paraId="5BA68E95" w14:textId="77777777" w:rsidR="008863E0" w:rsidRDefault="008863E0" w:rsidP="00374535">
      <w:pPr>
        <w:spacing w:before="120"/>
        <w:ind w:left="705"/>
        <w:outlineLvl w:val="0"/>
        <w:rPr>
          <w:rFonts w:eastAsia="Times New Roman"/>
          <w:b/>
        </w:rPr>
      </w:pPr>
    </w:p>
    <w:p w14:paraId="1FB8D5E1" w14:textId="77777777" w:rsidR="008863E0" w:rsidRPr="00581B0A" w:rsidRDefault="008863E0" w:rsidP="00374535">
      <w:pPr>
        <w:spacing w:before="120"/>
        <w:ind w:left="705"/>
        <w:outlineLvl w:val="0"/>
        <w:rPr>
          <w:rFonts w:eastAsia="Times New Roman"/>
          <w:b/>
        </w:rPr>
      </w:pPr>
    </w:p>
    <w:p w14:paraId="10F1D3DC" w14:textId="77777777" w:rsidR="00374535" w:rsidRDefault="00374535" w:rsidP="00374535">
      <w:pPr>
        <w:suppressAutoHyphens/>
        <w:spacing w:line="276" w:lineRule="auto"/>
        <w:ind w:firstLine="709"/>
        <w:jc w:val="both"/>
        <w:rPr>
          <w:rFonts w:eastAsia="Times New Roman"/>
          <w:color w:val="000000"/>
        </w:rPr>
      </w:pPr>
      <w:r w:rsidRPr="00581B0A">
        <w:rPr>
          <w:rFonts w:eastAsia="Times New Roman"/>
          <w:color w:val="000000"/>
        </w:rPr>
        <w:t xml:space="preserve">В рамках программы учебной дисциплины обучающимися осваиваются умения </w:t>
      </w:r>
      <w:r w:rsidRPr="00581B0A">
        <w:rPr>
          <w:rFonts w:eastAsia="Times New Roman"/>
          <w:color w:val="000000"/>
        </w:rPr>
        <w:br/>
        <w:t>и знания:</w:t>
      </w:r>
    </w:p>
    <w:tbl>
      <w:tblPr>
        <w:tblW w:w="9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86"/>
        <w:gridCol w:w="3857"/>
        <w:gridCol w:w="3678"/>
      </w:tblGrid>
      <w:tr w:rsidR="008863E0" w:rsidRPr="0066226C" w14:paraId="3C4F1061" w14:textId="77777777" w:rsidTr="008863E0">
        <w:trPr>
          <w:trHeight w:val="649"/>
          <w:jc w:val="center"/>
        </w:trPr>
        <w:tc>
          <w:tcPr>
            <w:tcW w:w="2386" w:type="dxa"/>
          </w:tcPr>
          <w:p w14:paraId="28595E76" w14:textId="77777777" w:rsidR="008863E0" w:rsidRPr="0066226C" w:rsidRDefault="008863E0" w:rsidP="00F97DCE">
            <w:pPr>
              <w:suppressAutoHyphens/>
              <w:jc w:val="center"/>
            </w:pPr>
            <w:r w:rsidRPr="0066226C">
              <w:t xml:space="preserve">Код </w:t>
            </w:r>
          </w:p>
          <w:p w14:paraId="0789AFE9" w14:textId="77777777" w:rsidR="008863E0" w:rsidRPr="0066226C" w:rsidRDefault="008863E0" w:rsidP="00F97DCE">
            <w:pPr>
              <w:suppressAutoHyphens/>
              <w:jc w:val="center"/>
            </w:pPr>
            <w:r w:rsidRPr="0066226C">
              <w:t>ПК, ОК</w:t>
            </w:r>
          </w:p>
        </w:tc>
        <w:tc>
          <w:tcPr>
            <w:tcW w:w="3857" w:type="dxa"/>
          </w:tcPr>
          <w:p w14:paraId="482E255B" w14:textId="77777777" w:rsidR="008863E0" w:rsidRPr="0066226C" w:rsidRDefault="008863E0" w:rsidP="00F97DCE">
            <w:pPr>
              <w:suppressAutoHyphens/>
              <w:jc w:val="center"/>
            </w:pPr>
            <w:r w:rsidRPr="0066226C">
              <w:t>Умения</w:t>
            </w:r>
          </w:p>
        </w:tc>
        <w:tc>
          <w:tcPr>
            <w:tcW w:w="3678" w:type="dxa"/>
          </w:tcPr>
          <w:p w14:paraId="2D5BF83D" w14:textId="77777777" w:rsidR="008863E0" w:rsidRPr="0066226C" w:rsidRDefault="008863E0" w:rsidP="00F97DCE">
            <w:pPr>
              <w:suppressAutoHyphens/>
              <w:jc w:val="center"/>
            </w:pPr>
            <w:r w:rsidRPr="0066226C">
              <w:t>Знания</w:t>
            </w:r>
          </w:p>
        </w:tc>
      </w:tr>
      <w:tr w:rsidR="008863E0" w:rsidRPr="00EB298E" w14:paraId="0766B17B" w14:textId="77777777" w:rsidTr="008863E0">
        <w:trPr>
          <w:trHeight w:val="658"/>
          <w:jc w:val="center"/>
        </w:trPr>
        <w:tc>
          <w:tcPr>
            <w:tcW w:w="2386" w:type="dxa"/>
          </w:tcPr>
          <w:p w14:paraId="4034395F" w14:textId="77777777" w:rsidR="008863E0" w:rsidRPr="00EB298E" w:rsidRDefault="008863E0" w:rsidP="00F97DCE">
            <w:pPr>
              <w:suppressAutoHyphens/>
              <w:jc w:val="center"/>
              <w:rPr>
                <w:sz w:val="20"/>
                <w:szCs w:val="20"/>
              </w:rPr>
            </w:pPr>
            <w:r w:rsidRPr="00EB298E">
              <w:rPr>
                <w:sz w:val="20"/>
                <w:szCs w:val="20"/>
              </w:rPr>
              <w:t xml:space="preserve">ОК </w:t>
            </w:r>
            <w:r>
              <w:rPr>
                <w:sz w:val="20"/>
                <w:szCs w:val="20"/>
              </w:rPr>
              <w:t>0</w:t>
            </w:r>
            <w:r w:rsidRPr="00EB298E">
              <w:rPr>
                <w:sz w:val="20"/>
                <w:szCs w:val="20"/>
              </w:rPr>
              <w:t>1</w:t>
            </w:r>
          </w:p>
          <w:p w14:paraId="2E89CD13" w14:textId="77777777" w:rsidR="008863E0" w:rsidRPr="00EB298E" w:rsidRDefault="008863E0" w:rsidP="00F97DCE">
            <w:pPr>
              <w:suppressAutoHyphens/>
              <w:jc w:val="both"/>
              <w:rPr>
                <w:bCs/>
                <w:i/>
                <w:color w:val="FF0000"/>
                <w:sz w:val="20"/>
                <w:szCs w:val="20"/>
              </w:rPr>
            </w:pPr>
          </w:p>
        </w:tc>
        <w:tc>
          <w:tcPr>
            <w:tcW w:w="3857" w:type="dxa"/>
          </w:tcPr>
          <w:p w14:paraId="778D2A64" w14:textId="77777777" w:rsidR="008863E0" w:rsidRPr="00EB298E" w:rsidRDefault="008863E0" w:rsidP="00F97DCE">
            <w:pPr>
              <w:rPr>
                <w:iCs/>
                <w:sz w:val="20"/>
                <w:szCs w:val="20"/>
              </w:rPr>
            </w:pPr>
            <w:r w:rsidRPr="00EB298E">
              <w:rPr>
                <w:iCs/>
                <w:sz w:val="20"/>
                <w:szCs w:val="20"/>
              </w:rPr>
              <w:t xml:space="preserve">У1-распознавать задачу и/или проблему в профессиональном контексте; </w:t>
            </w:r>
          </w:p>
          <w:p w14:paraId="7DA02C05" w14:textId="77777777" w:rsidR="008863E0" w:rsidRPr="00EB298E" w:rsidRDefault="008863E0" w:rsidP="00F97DCE">
            <w:pPr>
              <w:rPr>
                <w:iCs/>
                <w:sz w:val="20"/>
                <w:szCs w:val="20"/>
              </w:rPr>
            </w:pPr>
            <w:r w:rsidRPr="00EB298E">
              <w:rPr>
                <w:iCs/>
                <w:sz w:val="20"/>
                <w:szCs w:val="20"/>
              </w:rPr>
              <w:t xml:space="preserve">У2- анализировать задачу и выделять её составные части; определять этапы решения задачи; </w:t>
            </w:r>
          </w:p>
          <w:p w14:paraId="04C5B907" w14:textId="77777777" w:rsidR="008863E0" w:rsidRPr="00EB298E" w:rsidRDefault="008863E0" w:rsidP="00F97DCE">
            <w:pPr>
              <w:rPr>
                <w:bCs/>
                <w:i/>
                <w:color w:val="FF0000"/>
                <w:sz w:val="20"/>
                <w:szCs w:val="20"/>
              </w:rPr>
            </w:pPr>
          </w:p>
        </w:tc>
        <w:tc>
          <w:tcPr>
            <w:tcW w:w="3678" w:type="dxa"/>
          </w:tcPr>
          <w:p w14:paraId="3057E2BD" w14:textId="77777777" w:rsidR="008863E0" w:rsidRPr="00EB298E" w:rsidRDefault="008863E0" w:rsidP="00F97DCE">
            <w:pPr>
              <w:pStyle w:val="1"/>
              <w:tabs>
                <w:tab w:val="left" w:pos="317"/>
              </w:tabs>
              <w:spacing w:after="0" w:line="240" w:lineRule="auto"/>
              <w:ind w:left="6"/>
              <w:jc w:val="both"/>
              <w:rPr>
                <w:rFonts w:ascii="Times New Roman" w:hAnsi="Times New Roman"/>
                <w:bCs/>
                <w:sz w:val="20"/>
                <w:szCs w:val="20"/>
              </w:rPr>
            </w:pPr>
            <w:r w:rsidRPr="00EB298E">
              <w:rPr>
                <w:rFonts w:ascii="Times New Roman" w:hAnsi="Times New Roman"/>
                <w:bCs/>
                <w:sz w:val="20"/>
                <w:szCs w:val="20"/>
              </w:rPr>
              <w:t xml:space="preserve">З1- алгоритмы выполнения работ в профессиональной и смежных областях; </w:t>
            </w:r>
          </w:p>
          <w:p w14:paraId="36A2320B" w14:textId="77777777" w:rsidR="008863E0" w:rsidRPr="00EB298E" w:rsidRDefault="008863E0" w:rsidP="00F97DCE">
            <w:pPr>
              <w:pStyle w:val="1"/>
              <w:tabs>
                <w:tab w:val="left" w:pos="317"/>
              </w:tabs>
              <w:spacing w:after="0" w:line="240" w:lineRule="auto"/>
              <w:ind w:left="6"/>
              <w:jc w:val="both"/>
              <w:rPr>
                <w:rFonts w:ascii="Times New Roman" w:hAnsi="Times New Roman"/>
                <w:bCs/>
                <w:i/>
                <w:color w:val="FF0000"/>
                <w:sz w:val="20"/>
                <w:szCs w:val="20"/>
              </w:rPr>
            </w:pPr>
            <w:r w:rsidRPr="00EB298E">
              <w:rPr>
                <w:rFonts w:ascii="Times New Roman" w:hAnsi="Times New Roman"/>
                <w:bCs/>
                <w:sz w:val="20"/>
                <w:szCs w:val="20"/>
              </w:rPr>
              <w:t>З2-порядок оценки результатов решения задач профессиональной деятельности.</w:t>
            </w:r>
          </w:p>
        </w:tc>
      </w:tr>
      <w:tr w:rsidR="008863E0" w:rsidRPr="00EB298E" w14:paraId="5C5BCAA9" w14:textId="77777777" w:rsidTr="008863E0">
        <w:trPr>
          <w:trHeight w:val="314"/>
          <w:jc w:val="center"/>
        </w:trPr>
        <w:tc>
          <w:tcPr>
            <w:tcW w:w="2386" w:type="dxa"/>
          </w:tcPr>
          <w:p w14:paraId="09B37B3A" w14:textId="77777777" w:rsidR="008863E0" w:rsidRPr="00EB298E" w:rsidRDefault="008863E0" w:rsidP="00F97DCE">
            <w:pPr>
              <w:suppressAutoHyphens/>
              <w:jc w:val="center"/>
              <w:rPr>
                <w:sz w:val="20"/>
                <w:szCs w:val="20"/>
              </w:rPr>
            </w:pPr>
            <w:r w:rsidRPr="00EB298E">
              <w:rPr>
                <w:color w:val="FF0000"/>
                <w:sz w:val="20"/>
                <w:szCs w:val="20"/>
              </w:rPr>
              <w:t xml:space="preserve"> </w:t>
            </w:r>
            <w:r w:rsidRPr="00EB298E">
              <w:rPr>
                <w:sz w:val="20"/>
                <w:szCs w:val="20"/>
              </w:rPr>
              <w:t xml:space="preserve">ОК </w:t>
            </w:r>
            <w:r>
              <w:rPr>
                <w:sz w:val="20"/>
                <w:szCs w:val="20"/>
              </w:rPr>
              <w:t>0</w:t>
            </w:r>
            <w:r w:rsidRPr="00EB298E">
              <w:rPr>
                <w:sz w:val="20"/>
                <w:szCs w:val="20"/>
              </w:rPr>
              <w:t>2</w:t>
            </w:r>
          </w:p>
          <w:p w14:paraId="458B14BF" w14:textId="77777777" w:rsidR="008863E0" w:rsidRPr="00EB298E" w:rsidRDefault="008863E0" w:rsidP="00F97DCE">
            <w:pPr>
              <w:suppressAutoHyphens/>
              <w:jc w:val="center"/>
              <w:rPr>
                <w:i/>
                <w:sz w:val="20"/>
                <w:szCs w:val="20"/>
              </w:rPr>
            </w:pPr>
          </w:p>
        </w:tc>
        <w:tc>
          <w:tcPr>
            <w:tcW w:w="3857" w:type="dxa"/>
          </w:tcPr>
          <w:p w14:paraId="03A7B177" w14:textId="77777777" w:rsidR="008863E0" w:rsidRPr="00EB298E" w:rsidRDefault="008863E0" w:rsidP="00F97DCE">
            <w:pPr>
              <w:pStyle w:val="1"/>
              <w:tabs>
                <w:tab w:val="left" w:pos="317"/>
              </w:tabs>
              <w:spacing w:after="0" w:line="240" w:lineRule="auto"/>
              <w:ind w:left="6"/>
              <w:jc w:val="both"/>
              <w:rPr>
                <w:rFonts w:ascii="Times New Roman" w:hAnsi="Times New Roman"/>
                <w:iCs/>
                <w:sz w:val="20"/>
                <w:szCs w:val="20"/>
              </w:rPr>
            </w:pPr>
            <w:r w:rsidRPr="00EB298E">
              <w:rPr>
                <w:rFonts w:ascii="Times New Roman" w:hAnsi="Times New Roman"/>
                <w:iCs/>
                <w:sz w:val="20"/>
                <w:szCs w:val="20"/>
              </w:rPr>
              <w:t xml:space="preserve">У3- определять необходимые источники информации; </w:t>
            </w:r>
          </w:p>
          <w:p w14:paraId="534FE00C" w14:textId="77777777" w:rsidR="008863E0" w:rsidRPr="00EB298E" w:rsidRDefault="008863E0" w:rsidP="00F97DCE">
            <w:pPr>
              <w:pStyle w:val="1"/>
              <w:tabs>
                <w:tab w:val="left" w:pos="317"/>
              </w:tabs>
              <w:spacing w:after="0" w:line="240" w:lineRule="auto"/>
              <w:ind w:left="6"/>
              <w:jc w:val="both"/>
              <w:rPr>
                <w:rFonts w:ascii="Times New Roman" w:hAnsi="Times New Roman"/>
                <w:iCs/>
                <w:sz w:val="20"/>
                <w:szCs w:val="20"/>
              </w:rPr>
            </w:pPr>
            <w:r w:rsidRPr="00EB298E">
              <w:rPr>
                <w:rFonts w:ascii="Times New Roman" w:hAnsi="Times New Roman"/>
                <w:iCs/>
                <w:sz w:val="20"/>
                <w:szCs w:val="20"/>
              </w:rPr>
              <w:t xml:space="preserve">У4- структурировать получаемую информацию; </w:t>
            </w:r>
          </w:p>
          <w:p w14:paraId="3A530094" w14:textId="77777777" w:rsidR="008863E0" w:rsidRPr="00EB298E" w:rsidRDefault="008863E0" w:rsidP="00F97DCE">
            <w:pPr>
              <w:pStyle w:val="1"/>
              <w:tabs>
                <w:tab w:val="left" w:pos="317"/>
              </w:tabs>
              <w:spacing w:after="0" w:line="240" w:lineRule="auto"/>
              <w:ind w:left="6"/>
              <w:jc w:val="both"/>
              <w:rPr>
                <w:rFonts w:ascii="Times New Roman" w:hAnsi="Times New Roman"/>
                <w:bCs/>
                <w:i/>
                <w:color w:val="FF0000"/>
                <w:sz w:val="20"/>
                <w:szCs w:val="20"/>
              </w:rPr>
            </w:pPr>
          </w:p>
        </w:tc>
        <w:tc>
          <w:tcPr>
            <w:tcW w:w="3678" w:type="dxa"/>
          </w:tcPr>
          <w:p w14:paraId="1D4A0DE7" w14:textId="77777777" w:rsidR="008863E0" w:rsidRPr="00EB298E" w:rsidRDefault="008863E0" w:rsidP="00F97DCE">
            <w:pPr>
              <w:pStyle w:val="1"/>
              <w:tabs>
                <w:tab w:val="left" w:pos="317"/>
              </w:tabs>
              <w:spacing w:after="0" w:line="240" w:lineRule="auto"/>
              <w:ind w:left="6"/>
              <w:jc w:val="both"/>
              <w:rPr>
                <w:rFonts w:ascii="Times New Roman" w:hAnsi="Times New Roman"/>
                <w:iCs/>
                <w:sz w:val="20"/>
                <w:szCs w:val="20"/>
              </w:rPr>
            </w:pPr>
            <w:r w:rsidRPr="00EB298E">
              <w:rPr>
                <w:rFonts w:ascii="Times New Roman" w:hAnsi="Times New Roman"/>
                <w:iCs/>
                <w:sz w:val="20"/>
                <w:szCs w:val="20"/>
              </w:rPr>
              <w:t>З3- номенклатура информационных источников, применяемых в профессиональной деятельности;</w:t>
            </w:r>
          </w:p>
          <w:p w14:paraId="3D040C1E" w14:textId="77777777" w:rsidR="008863E0" w:rsidRPr="00EB298E" w:rsidRDefault="008863E0" w:rsidP="00F97DCE">
            <w:pPr>
              <w:pStyle w:val="1"/>
              <w:tabs>
                <w:tab w:val="left" w:pos="317"/>
              </w:tabs>
              <w:spacing w:after="0" w:line="240" w:lineRule="auto"/>
              <w:ind w:left="6"/>
              <w:jc w:val="both"/>
              <w:rPr>
                <w:rFonts w:ascii="Times New Roman" w:hAnsi="Times New Roman"/>
                <w:iCs/>
                <w:sz w:val="20"/>
                <w:szCs w:val="20"/>
              </w:rPr>
            </w:pPr>
            <w:r w:rsidRPr="00EB298E">
              <w:rPr>
                <w:rFonts w:ascii="Times New Roman" w:hAnsi="Times New Roman"/>
                <w:iCs/>
                <w:sz w:val="20"/>
                <w:szCs w:val="20"/>
              </w:rPr>
              <w:t xml:space="preserve"> З4 - приемы структурирования информации; </w:t>
            </w:r>
          </w:p>
          <w:p w14:paraId="5F51B363" w14:textId="77777777" w:rsidR="008863E0" w:rsidRPr="00EB298E" w:rsidRDefault="008863E0" w:rsidP="00F97DCE">
            <w:pPr>
              <w:pStyle w:val="1"/>
              <w:tabs>
                <w:tab w:val="left" w:pos="317"/>
              </w:tabs>
              <w:spacing w:after="0" w:line="240" w:lineRule="auto"/>
              <w:ind w:left="6"/>
              <w:jc w:val="both"/>
              <w:rPr>
                <w:rFonts w:ascii="Times New Roman" w:hAnsi="Times New Roman"/>
                <w:bCs/>
                <w:i/>
                <w:color w:val="FF0000"/>
                <w:sz w:val="20"/>
                <w:szCs w:val="20"/>
              </w:rPr>
            </w:pPr>
          </w:p>
        </w:tc>
      </w:tr>
      <w:tr w:rsidR="008863E0" w:rsidRPr="00EB298E" w14:paraId="3ED02B4B" w14:textId="77777777" w:rsidTr="008863E0">
        <w:trPr>
          <w:trHeight w:val="314"/>
          <w:jc w:val="center"/>
        </w:trPr>
        <w:tc>
          <w:tcPr>
            <w:tcW w:w="2386" w:type="dxa"/>
          </w:tcPr>
          <w:p w14:paraId="487A8C3C" w14:textId="77777777" w:rsidR="008863E0" w:rsidRPr="00EB298E" w:rsidRDefault="008863E0" w:rsidP="00F97DCE">
            <w:pPr>
              <w:suppressAutoHyphens/>
              <w:jc w:val="center"/>
              <w:rPr>
                <w:sz w:val="20"/>
                <w:szCs w:val="20"/>
              </w:rPr>
            </w:pPr>
            <w:r w:rsidRPr="00EB298E">
              <w:rPr>
                <w:sz w:val="20"/>
                <w:szCs w:val="20"/>
              </w:rPr>
              <w:t xml:space="preserve">ОК </w:t>
            </w:r>
            <w:r>
              <w:rPr>
                <w:sz w:val="20"/>
                <w:szCs w:val="20"/>
              </w:rPr>
              <w:t>0</w:t>
            </w:r>
            <w:r w:rsidRPr="00EB298E">
              <w:rPr>
                <w:sz w:val="20"/>
                <w:szCs w:val="20"/>
              </w:rPr>
              <w:t>4</w:t>
            </w:r>
          </w:p>
          <w:p w14:paraId="2062C7A5" w14:textId="77777777" w:rsidR="008863E0" w:rsidRPr="00EB298E" w:rsidRDefault="008863E0" w:rsidP="00F97DCE">
            <w:pPr>
              <w:suppressAutoHyphens/>
              <w:jc w:val="both"/>
              <w:rPr>
                <w:sz w:val="20"/>
                <w:szCs w:val="20"/>
              </w:rPr>
            </w:pPr>
          </w:p>
        </w:tc>
        <w:tc>
          <w:tcPr>
            <w:tcW w:w="3857" w:type="dxa"/>
          </w:tcPr>
          <w:p w14:paraId="0891C35C" w14:textId="77777777" w:rsidR="008863E0" w:rsidRDefault="008863E0" w:rsidP="00F97DCE">
            <w:pPr>
              <w:pStyle w:val="1"/>
              <w:tabs>
                <w:tab w:val="left" w:pos="317"/>
              </w:tabs>
              <w:spacing w:after="0" w:line="240" w:lineRule="auto"/>
              <w:ind w:left="6"/>
              <w:rPr>
                <w:rFonts w:ascii="Times New Roman" w:hAnsi="Times New Roman"/>
                <w:bCs/>
                <w:sz w:val="20"/>
                <w:szCs w:val="20"/>
              </w:rPr>
            </w:pPr>
            <w:r w:rsidRPr="00EB298E">
              <w:rPr>
                <w:rFonts w:ascii="Times New Roman" w:hAnsi="Times New Roman"/>
                <w:bCs/>
                <w:sz w:val="20"/>
                <w:szCs w:val="20"/>
              </w:rPr>
              <w:t xml:space="preserve">У5 -организовывать работу коллектива и команды; </w:t>
            </w:r>
          </w:p>
          <w:p w14:paraId="5B005FA9" w14:textId="77777777" w:rsidR="008863E0" w:rsidRPr="00EB298E" w:rsidRDefault="008863E0" w:rsidP="00F97DCE">
            <w:pPr>
              <w:pStyle w:val="1"/>
              <w:tabs>
                <w:tab w:val="left" w:pos="317"/>
              </w:tabs>
              <w:spacing w:after="0" w:line="240" w:lineRule="auto"/>
              <w:ind w:left="6"/>
              <w:rPr>
                <w:rFonts w:ascii="Times New Roman" w:hAnsi="Times New Roman"/>
                <w:bCs/>
                <w:i/>
                <w:color w:val="FF0000"/>
                <w:sz w:val="20"/>
                <w:szCs w:val="20"/>
              </w:rPr>
            </w:pPr>
            <w:r w:rsidRPr="00EB298E">
              <w:rPr>
                <w:rFonts w:ascii="Times New Roman" w:hAnsi="Times New Roman"/>
                <w:bCs/>
                <w:sz w:val="20"/>
                <w:szCs w:val="20"/>
              </w:rPr>
              <w:t>У6-взаимодействовать с коллегами, руководством, клиентами в ходе профессиональной деятельности.</w:t>
            </w:r>
          </w:p>
        </w:tc>
        <w:tc>
          <w:tcPr>
            <w:tcW w:w="3678" w:type="dxa"/>
          </w:tcPr>
          <w:p w14:paraId="3862BBEC" w14:textId="77777777" w:rsidR="008863E0" w:rsidRPr="00EB298E" w:rsidRDefault="008863E0" w:rsidP="00F97DCE">
            <w:pPr>
              <w:pStyle w:val="1"/>
              <w:tabs>
                <w:tab w:val="left" w:pos="317"/>
              </w:tabs>
              <w:spacing w:after="0" w:line="240" w:lineRule="auto"/>
              <w:ind w:left="6"/>
              <w:jc w:val="both"/>
              <w:rPr>
                <w:rFonts w:ascii="Times New Roman" w:hAnsi="Times New Roman"/>
                <w:bCs/>
                <w:i/>
                <w:color w:val="FF0000"/>
                <w:sz w:val="20"/>
                <w:szCs w:val="20"/>
              </w:rPr>
            </w:pPr>
            <w:r w:rsidRPr="00EB298E">
              <w:rPr>
                <w:rFonts w:ascii="Times New Roman" w:hAnsi="Times New Roman"/>
                <w:bCs/>
                <w:sz w:val="20"/>
                <w:szCs w:val="20"/>
              </w:rPr>
              <w:t xml:space="preserve">З3- психологические основы деятельности коллектива, психологические особенности личности; </w:t>
            </w:r>
          </w:p>
        </w:tc>
      </w:tr>
      <w:tr w:rsidR="008863E0" w:rsidRPr="00EB298E" w14:paraId="0A4642A0" w14:textId="77777777" w:rsidTr="008863E0">
        <w:trPr>
          <w:trHeight w:val="405"/>
          <w:jc w:val="center"/>
        </w:trPr>
        <w:tc>
          <w:tcPr>
            <w:tcW w:w="2386" w:type="dxa"/>
          </w:tcPr>
          <w:p w14:paraId="5319BEED" w14:textId="77777777" w:rsidR="008863E0" w:rsidRPr="00EB298E" w:rsidRDefault="008863E0" w:rsidP="00F97DCE">
            <w:pPr>
              <w:suppressAutoHyphens/>
              <w:jc w:val="center"/>
              <w:rPr>
                <w:sz w:val="20"/>
                <w:szCs w:val="20"/>
              </w:rPr>
            </w:pPr>
            <w:r w:rsidRPr="00EB298E">
              <w:rPr>
                <w:sz w:val="20"/>
                <w:szCs w:val="20"/>
              </w:rPr>
              <w:t>ПК 2.1</w:t>
            </w:r>
          </w:p>
          <w:p w14:paraId="1DBE6C68" w14:textId="77777777" w:rsidR="008863E0" w:rsidRPr="00EB298E" w:rsidRDefault="008863E0" w:rsidP="00F97DCE">
            <w:pPr>
              <w:suppressAutoHyphens/>
              <w:jc w:val="both"/>
              <w:rPr>
                <w:sz w:val="20"/>
                <w:szCs w:val="20"/>
              </w:rPr>
            </w:pPr>
          </w:p>
        </w:tc>
        <w:tc>
          <w:tcPr>
            <w:tcW w:w="3857" w:type="dxa"/>
          </w:tcPr>
          <w:p w14:paraId="2D51913F" w14:textId="77777777" w:rsidR="008863E0" w:rsidRPr="00EB298E" w:rsidRDefault="008863E0" w:rsidP="00F97DCE">
            <w:pPr>
              <w:ind w:firstLine="176"/>
              <w:contextualSpacing/>
              <w:rPr>
                <w:sz w:val="20"/>
                <w:szCs w:val="20"/>
              </w:rPr>
            </w:pPr>
            <w:r w:rsidRPr="00EB298E">
              <w:rPr>
                <w:sz w:val="20"/>
                <w:szCs w:val="20"/>
              </w:rPr>
              <w:t>У6-ч</w:t>
            </w:r>
            <w:r w:rsidRPr="00EB298E">
              <w:rPr>
                <w:sz w:val="20"/>
                <w:szCs w:val="20"/>
                <w:lang w:eastAsia="en-US"/>
              </w:rPr>
              <w:t>итать техническую документацию общего и специализированного назначения</w:t>
            </w:r>
            <w:r w:rsidRPr="00EB298E">
              <w:rPr>
                <w:sz w:val="20"/>
                <w:szCs w:val="20"/>
              </w:rPr>
              <w:t>;</w:t>
            </w:r>
          </w:p>
          <w:p w14:paraId="2D3DF1F5" w14:textId="77777777" w:rsidR="008863E0" w:rsidRPr="00EB298E" w:rsidRDefault="008863E0" w:rsidP="00F97DCE">
            <w:pPr>
              <w:ind w:firstLine="176"/>
              <w:contextualSpacing/>
              <w:rPr>
                <w:bCs/>
                <w:i/>
                <w:color w:val="FF0000"/>
                <w:sz w:val="20"/>
                <w:szCs w:val="20"/>
              </w:rPr>
            </w:pPr>
            <w:r w:rsidRPr="00EB298E">
              <w:rPr>
                <w:sz w:val="20"/>
                <w:szCs w:val="20"/>
              </w:rPr>
              <w:t xml:space="preserve"> У7-в</w:t>
            </w:r>
            <w:r w:rsidRPr="00EB298E">
              <w:rPr>
                <w:sz w:val="20"/>
                <w:szCs w:val="20"/>
                <w:lang w:eastAsia="en-US"/>
              </w:rPr>
              <w:t>ыбирать слесарный инструмент и приспособления</w:t>
            </w:r>
            <w:r w:rsidRPr="00EB298E">
              <w:rPr>
                <w:sz w:val="20"/>
                <w:szCs w:val="20"/>
              </w:rPr>
              <w:t xml:space="preserve">; </w:t>
            </w:r>
          </w:p>
        </w:tc>
        <w:tc>
          <w:tcPr>
            <w:tcW w:w="3678" w:type="dxa"/>
          </w:tcPr>
          <w:p w14:paraId="3C781633" w14:textId="77777777" w:rsidR="008863E0" w:rsidRPr="00EB298E" w:rsidRDefault="008863E0" w:rsidP="00F97DCE">
            <w:pPr>
              <w:ind w:firstLine="176"/>
              <w:contextualSpacing/>
              <w:jc w:val="both"/>
              <w:rPr>
                <w:sz w:val="20"/>
                <w:szCs w:val="20"/>
              </w:rPr>
            </w:pPr>
            <w:r w:rsidRPr="00EB298E">
              <w:rPr>
                <w:sz w:val="20"/>
                <w:szCs w:val="20"/>
              </w:rPr>
              <w:t>З4 - требования к планировке и оснащению рабочего места по техническому обслуживанию;</w:t>
            </w:r>
          </w:p>
          <w:p w14:paraId="65F88654" w14:textId="77777777" w:rsidR="008863E0" w:rsidRPr="00EB298E" w:rsidRDefault="008863E0" w:rsidP="00F97DCE">
            <w:pPr>
              <w:ind w:firstLine="176"/>
              <w:contextualSpacing/>
              <w:rPr>
                <w:bCs/>
                <w:i/>
                <w:color w:val="FF0000"/>
                <w:sz w:val="20"/>
                <w:szCs w:val="20"/>
              </w:rPr>
            </w:pPr>
            <w:r w:rsidRPr="00EB298E">
              <w:rPr>
                <w:sz w:val="20"/>
                <w:szCs w:val="20"/>
              </w:rPr>
              <w:t xml:space="preserve"> З5- методы диагностики технического состояния промышленного оборудования; </w:t>
            </w:r>
          </w:p>
        </w:tc>
      </w:tr>
      <w:tr w:rsidR="008863E0" w:rsidRPr="00EB298E" w14:paraId="7CC161F7" w14:textId="77777777" w:rsidTr="008863E0">
        <w:trPr>
          <w:trHeight w:val="405"/>
          <w:jc w:val="center"/>
        </w:trPr>
        <w:tc>
          <w:tcPr>
            <w:tcW w:w="2386" w:type="dxa"/>
          </w:tcPr>
          <w:p w14:paraId="44769C23" w14:textId="77777777" w:rsidR="008863E0" w:rsidRPr="00EB298E" w:rsidRDefault="008863E0" w:rsidP="00F97DCE">
            <w:pPr>
              <w:suppressAutoHyphens/>
              <w:jc w:val="center"/>
              <w:rPr>
                <w:sz w:val="20"/>
                <w:szCs w:val="20"/>
              </w:rPr>
            </w:pPr>
            <w:r w:rsidRPr="00EB298E">
              <w:rPr>
                <w:sz w:val="20"/>
                <w:szCs w:val="20"/>
              </w:rPr>
              <w:t>ПК 2.4</w:t>
            </w:r>
          </w:p>
          <w:p w14:paraId="1550C468" w14:textId="77777777" w:rsidR="008863E0" w:rsidRPr="00EB298E" w:rsidRDefault="008863E0" w:rsidP="00F97DCE">
            <w:pPr>
              <w:rPr>
                <w:sz w:val="20"/>
                <w:szCs w:val="20"/>
              </w:rPr>
            </w:pPr>
          </w:p>
        </w:tc>
        <w:tc>
          <w:tcPr>
            <w:tcW w:w="3857" w:type="dxa"/>
          </w:tcPr>
          <w:p w14:paraId="568B8D84" w14:textId="77777777" w:rsidR="008863E0" w:rsidRPr="00EB298E" w:rsidRDefault="008863E0" w:rsidP="00F97DCE">
            <w:pPr>
              <w:contextualSpacing/>
              <w:rPr>
                <w:bCs/>
                <w:i/>
                <w:color w:val="FF0000"/>
                <w:sz w:val="20"/>
                <w:szCs w:val="20"/>
              </w:rPr>
            </w:pPr>
            <w:r w:rsidRPr="00EB298E">
              <w:rPr>
                <w:sz w:val="20"/>
                <w:szCs w:val="20"/>
              </w:rPr>
              <w:t xml:space="preserve">У8-подбирать и проверять пригодность приспособления, средства индивидуальной защиты, инструмент, инвентаря; </w:t>
            </w:r>
          </w:p>
        </w:tc>
        <w:tc>
          <w:tcPr>
            <w:tcW w:w="3678" w:type="dxa"/>
          </w:tcPr>
          <w:p w14:paraId="42C0E296" w14:textId="77777777" w:rsidR="008863E0" w:rsidRPr="00EB298E" w:rsidRDefault="008863E0" w:rsidP="00F97DCE">
            <w:pPr>
              <w:ind w:firstLine="176"/>
              <w:contextualSpacing/>
              <w:rPr>
                <w:bCs/>
                <w:i/>
                <w:color w:val="FF0000"/>
                <w:sz w:val="20"/>
                <w:szCs w:val="20"/>
              </w:rPr>
            </w:pPr>
            <w:r w:rsidRPr="00EB298E">
              <w:rPr>
                <w:sz w:val="20"/>
                <w:szCs w:val="20"/>
              </w:rPr>
              <w:t xml:space="preserve">З6-методы и способы регулировки и проверки механического оборудования и устройств безопасности; </w:t>
            </w:r>
          </w:p>
        </w:tc>
      </w:tr>
      <w:tr w:rsidR="008863E0" w:rsidRPr="00EB298E" w14:paraId="44C5DC6E" w14:textId="77777777" w:rsidTr="008863E0">
        <w:trPr>
          <w:trHeight w:val="405"/>
          <w:jc w:val="center"/>
        </w:trPr>
        <w:tc>
          <w:tcPr>
            <w:tcW w:w="2386" w:type="dxa"/>
          </w:tcPr>
          <w:p w14:paraId="21D839E4" w14:textId="77777777" w:rsidR="008863E0" w:rsidRPr="00EB298E" w:rsidRDefault="008863E0" w:rsidP="00F97DCE">
            <w:pPr>
              <w:suppressAutoHyphens/>
              <w:jc w:val="center"/>
              <w:rPr>
                <w:sz w:val="20"/>
                <w:szCs w:val="20"/>
              </w:rPr>
            </w:pPr>
            <w:r w:rsidRPr="00EB298E">
              <w:rPr>
                <w:sz w:val="20"/>
                <w:szCs w:val="20"/>
              </w:rPr>
              <w:t>ПК 3.4</w:t>
            </w:r>
          </w:p>
          <w:p w14:paraId="7F31AEB9" w14:textId="77777777" w:rsidR="008863E0" w:rsidRPr="00EB298E" w:rsidRDefault="008863E0" w:rsidP="00F97DCE">
            <w:pPr>
              <w:suppressAutoHyphens/>
              <w:jc w:val="both"/>
              <w:rPr>
                <w:sz w:val="20"/>
                <w:szCs w:val="20"/>
              </w:rPr>
            </w:pPr>
          </w:p>
        </w:tc>
        <w:tc>
          <w:tcPr>
            <w:tcW w:w="3857" w:type="dxa"/>
          </w:tcPr>
          <w:p w14:paraId="3008F9AD" w14:textId="77777777" w:rsidR="008863E0" w:rsidRPr="00EB298E" w:rsidRDefault="008863E0" w:rsidP="00F97DCE">
            <w:pPr>
              <w:rPr>
                <w:sz w:val="20"/>
                <w:szCs w:val="20"/>
              </w:rPr>
            </w:pPr>
            <w:r w:rsidRPr="00EB298E">
              <w:rPr>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tc>
        <w:tc>
          <w:tcPr>
            <w:tcW w:w="3678" w:type="dxa"/>
          </w:tcPr>
          <w:p w14:paraId="635F2F19" w14:textId="77777777" w:rsidR="008863E0" w:rsidRPr="00EB298E" w:rsidRDefault="008863E0" w:rsidP="00F97DCE">
            <w:pPr>
              <w:ind w:firstLine="175"/>
              <w:rPr>
                <w:sz w:val="20"/>
                <w:szCs w:val="20"/>
                <w:lang w:eastAsia="en-US"/>
              </w:rPr>
            </w:pPr>
            <w:r w:rsidRPr="00EB298E">
              <w:rPr>
                <w:sz w:val="20"/>
                <w:szCs w:val="20"/>
                <w:lang w:eastAsia="en-US"/>
              </w:rPr>
              <w:t>З7- методы оценки качества выполняемых работ;</w:t>
            </w:r>
          </w:p>
          <w:p w14:paraId="559EB656" w14:textId="77777777" w:rsidR="008863E0" w:rsidRPr="00EB298E" w:rsidRDefault="008863E0" w:rsidP="00F97DCE">
            <w:pPr>
              <w:ind w:firstLine="175"/>
              <w:rPr>
                <w:sz w:val="20"/>
                <w:szCs w:val="20"/>
              </w:rPr>
            </w:pPr>
            <w:r w:rsidRPr="00EB298E">
              <w:rPr>
                <w:sz w:val="20"/>
                <w:szCs w:val="20"/>
                <w:lang w:eastAsia="en-US"/>
              </w:rPr>
              <w:t>З8- организацию производственного и технологического процесса;</w:t>
            </w:r>
          </w:p>
        </w:tc>
      </w:tr>
      <w:tr w:rsidR="008863E0" w:rsidRPr="00EB298E" w14:paraId="5DD15047" w14:textId="77777777" w:rsidTr="008863E0">
        <w:trPr>
          <w:trHeight w:val="405"/>
          <w:jc w:val="center"/>
        </w:trPr>
        <w:tc>
          <w:tcPr>
            <w:tcW w:w="2386" w:type="dxa"/>
          </w:tcPr>
          <w:p w14:paraId="75A643F8" w14:textId="77777777" w:rsidR="008863E0" w:rsidRPr="00D92616" w:rsidRDefault="008863E0" w:rsidP="00F97DCE">
            <w:pPr>
              <w:suppressAutoHyphens/>
              <w:jc w:val="center"/>
              <w:rPr>
                <w:bCs/>
                <w:color w:val="000000" w:themeColor="text1"/>
                <w:sz w:val="20"/>
                <w:szCs w:val="20"/>
              </w:rPr>
            </w:pPr>
            <w:r w:rsidRPr="00D92616">
              <w:rPr>
                <w:bCs/>
                <w:color w:val="000000" w:themeColor="text1"/>
                <w:sz w:val="20"/>
                <w:szCs w:val="20"/>
              </w:rPr>
              <w:t xml:space="preserve">ЛР 1 </w:t>
            </w:r>
          </w:p>
          <w:p w14:paraId="068A8366" w14:textId="77777777" w:rsidR="008863E0" w:rsidRPr="00F14029" w:rsidRDefault="008863E0" w:rsidP="00F97DCE">
            <w:pPr>
              <w:suppressAutoHyphens/>
              <w:rPr>
                <w:sz w:val="20"/>
                <w:szCs w:val="20"/>
              </w:rPr>
            </w:pPr>
          </w:p>
        </w:tc>
        <w:tc>
          <w:tcPr>
            <w:tcW w:w="3857" w:type="dxa"/>
          </w:tcPr>
          <w:p w14:paraId="0ADF8EBD" w14:textId="77777777" w:rsidR="008863E0" w:rsidRPr="00EB298E" w:rsidRDefault="008863E0" w:rsidP="00F97DCE">
            <w:pPr>
              <w:rPr>
                <w:sz w:val="20"/>
                <w:szCs w:val="20"/>
              </w:rPr>
            </w:pPr>
            <w:r w:rsidRPr="00EB298E">
              <w:rPr>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tc>
        <w:tc>
          <w:tcPr>
            <w:tcW w:w="3678" w:type="dxa"/>
          </w:tcPr>
          <w:p w14:paraId="3D73A25B" w14:textId="77777777" w:rsidR="008863E0" w:rsidRPr="00EB298E" w:rsidRDefault="008863E0" w:rsidP="00F97DCE">
            <w:pPr>
              <w:ind w:firstLine="175"/>
              <w:rPr>
                <w:sz w:val="20"/>
                <w:szCs w:val="20"/>
                <w:lang w:eastAsia="en-US"/>
              </w:rPr>
            </w:pPr>
            <w:r w:rsidRPr="00EB298E">
              <w:rPr>
                <w:sz w:val="20"/>
                <w:szCs w:val="20"/>
                <w:lang w:eastAsia="en-US"/>
              </w:rPr>
              <w:t>З7- методы оценки качества выполняемых работ;</w:t>
            </w:r>
          </w:p>
          <w:p w14:paraId="182851A8" w14:textId="77777777" w:rsidR="008863E0" w:rsidRPr="00EB298E" w:rsidRDefault="008863E0" w:rsidP="00F97DCE">
            <w:pPr>
              <w:ind w:firstLine="175"/>
              <w:rPr>
                <w:sz w:val="20"/>
                <w:szCs w:val="20"/>
              </w:rPr>
            </w:pPr>
            <w:r w:rsidRPr="00EB298E">
              <w:rPr>
                <w:sz w:val="20"/>
                <w:szCs w:val="20"/>
                <w:lang w:eastAsia="en-US"/>
              </w:rPr>
              <w:t>З8- организацию производственного и технологического процесса;</w:t>
            </w:r>
          </w:p>
        </w:tc>
      </w:tr>
      <w:tr w:rsidR="008863E0" w:rsidRPr="00EB298E" w14:paraId="0AC6FFA9" w14:textId="77777777" w:rsidTr="008863E0">
        <w:trPr>
          <w:trHeight w:val="405"/>
          <w:jc w:val="center"/>
        </w:trPr>
        <w:tc>
          <w:tcPr>
            <w:tcW w:w="2386" w:type="dxa"/>
          </w:tcPr>
          <w:p w14:paraId="4201A11D" w14:textId="77777777" w:rsidR="008863E0" w:rsidRPr="00D92616" w:rsidRDefault="008863E0" w:rsidP="00F97DCE">
            <w:pPr>
              <w:suppressAutoHyphens/>
              <w:jc w:val="center"/>
              <w:rPr>
                <w:bCs/>
                <w:color w:val="000000" w:themeColor="text1"/>
                <w:sz w:val="20"/>
                <w:szCs w:val="20"/>
              </w:rPr>
            </w:pPr>
            <w:r w:rsidRPr="00D92616">
              <w:rPr>
                <w:bCs/>
                <w:color w:val="000000" w:themeColor="text1"/>
                <w:sz w:val="20"/>
                <w:szCs w:val="20"/>
              </w:rPr>
              <w:t>ЛР 13</w:t>
            </w:r>
          </w:p>
          <w:p w14:paraId="538EAFE6" w14:textId="77777777" w:rsidR="008863E0" w:rsidRPr="00577F15" w:rsidRDefault="008863E0" w:rsidP="00F97DCE">
            <w:pPr>
              <w:suppressAutoHyphens/>
              <w:rPr>
                <w:bCs/>
                <w:color w:val="000000" w:themeColor="text1"/>
              </w:rPr>
            </w:pPr>
          </w:p>
        </w:tc>
        <w:tc>
          <w:tcPr>
            <w:tcW w:w="3857" w:type="dxa"/>
          </w:tcPr>
          <w:p w14:paraId="23FEE6A5" w14:textId="77777777" w:rsidR="008863E0" w:rsidRPr="00EB298E" w:rsidRDefault="008863E0" w:rsidP="00F97DCE">
            <w:pPr>
              <w:rPr>
                <w:sz w:val="20"/>
                <w:szCs w:val="20"/>
              </w:rPr>
            </w:pPr>
            <w:r w:rsidRPr="00EB298E">
              <w:rPr>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tc>
        <w:tc>
          <w:tcPr>
            <w:tcW w:w="3678" w:type="dxa"/>
          </w:tcPr>
          <w:p w14:paraId="04E3047D" w14:textId="77777777" w:rsidR="008863E0" w:rsidRPr="00EB298E" w:rsidRDefault="008863E0" w:rsidP="00F97DCE">
            <w:pPr>
              <w:ind w:firstLine="175"/>
              <w:rPr>
                <w:sz w:val="20"/>
                <w:szCs w:val="20"/>
                <w:lang w:eastAsia="en-US"/>
              </w:rPr>
            </w:pPr>
            <w:r w:rsidRPr="00EB298E">
              <w:rPr>
                <w:sz w:val="20"/>
                <w:szCs w:val="20"/>
                <w:lang w:eastAsia="en-US"/>
              </w:rPr>
              <w:t>З7- методы оценки качества выполняемых работ;</w:t>
            </w:r>
          </w:p>
          <w:p w14:paraId="142FD9E6" w14:textId="77777777" w:rsidR="008863E0" w:rsidRPr="00EB298E" w:rsidRDefault="008863E0" w:rsidP="00F97DCE">
            <w:pPr>
              <w:ind w:firstLine="175"/>
              <w:rPr>
                <w:sz w:val="20"/>
                <w:szCs w:val="20"/>
              </w:rPr>
            </w:pPr>
            <w:r w:rsidRPr="00EB298E">
              <w:rPr>
                <w:sz w:val="20"/>
                <w:szCs w:val="20"/>
                <w:lang w:eastAsia="en-US"/>
              </w:rPr>
              <w:t>З8- организацию производственного и технологического процесса;</w:t>
            </w:r>
          </w:p>
        </w:tc>
      </w:tr>
    </w:tbl>
    <w:p w14:paraId="0F4AA53A" w14:textId="77777777" w:rsidR="008863E0" w:rsidRDefault="008863E0" w:rsidP="00374535">
      <w:pPr>
        <w:ind w:firstLine="709"/>
        <w:jc w:val="center"/>
        <w:rPr>
          <w:rFonts w:eastAsia="Times New Roman"/>
          <w:b/>
        </w:rPr>
      </w:pPr>
    </w:p>
    <w:p w14:paraId="3DB169B4" w14:textId="77777777" w:rsidR="008863E0" w:rsidRDefault="008863E0" w:rsidP="00374535">
      <w:pPr>
        <w:ind w:firstLine="709"/>
        <w:jc w:val="center"/>
        <w:rPr>
          <w:rFonts w:eastAsia="Times New Roman"/>
          <w:b/>
        </w:rPr>
      </w:pPr>
    </w:p>
    <w:p w14:paraId="5A30EABE" w14:textId="77777777" w:rsidR="008863E0" w:rsidRDefault="008863E0" w:rsidP="00374535">
      <w:pPr>
        <w:ind w:firstLine="709"/>
        <w:jc w:val="center"/>
        <w:rPr>
          <w:rFonts w:eastAsia="Times New Roman"/>
          <w:b/>
        </w:rPr>
      </w:pPr>
    </w:p>
    <w:p w14:paraId="21AA5863" w14:textId="77777777" w:rsidR="008863E0" w:rsidRDefault="008863E0" w:rsidP="00374535">
      <w:pPr>
        <w:ind w:firstLine="709"/>
        <w:jc w:val="center"/>
        <w:rPr>
          <w:rFonts w:eastAsia="Times New Roman"/>
          <w:b/>
        </w:rPr>
      </w:pPr>
    </w:p>
    <w:p w14:paraId="1F0D8DE2" w14:textId="77777777" w:rsidR="008863E0" w:rsidRDefault="008863E0" w:rsidP="00374535">
      <w:pPr>
        <w:ind w:firstLine="709"/>
        <w:jc w:val="center"/>
        <w:rPr>
          <w:rFonts w:eastAsia="Times New Roman"/>
          <w:b/>
        </w:rPr>
      </w:pPr>
    </w:p>
    <w:p w14:paraId="6608C841" w14:textId="77777777" w:rsidR="008863E0" w:rsidRDefault="008863E0" w:rsidP="00374535">
      <w:pPr>
        <w:ind w:firstLine="709"/>
        <w:jc w:val="center"/>
        <w:rPr>
          <w:rFonts w:eastAsia="Times New Roman"/>
          <w:b/>
        </w:rPr>
      </w:pPr>
    </w:p>
    <w:p w14:paraId="79F74571" w14:textId="77777777" w:rsidR="008863E0" w:rsidRDefault="008863E0" w:rsidP="00374535">
      <w:pPr>
        <w:ind w:firstLine="709"/>
        <w:jc w:val="center"/>
        <w:rPr>
          <w:rFonts w:eastAsia="Times New Roman"/>
          <w:b/>
        </w:rPr>
      </w:pPr>
    </w:p>
    <w:p w14:paraId="1E300C78" w14:textId="77777777" w:rsidR="008863E0" w:rsidRDefault="008863E0" w:rsidP="00374535">
      <w:pPr>
        <w:ind w:firstLine="709"/>
        <w:jc w:val="center"/>
        <w:rPr>
          <w:rFonts w:eastAsia="Times New Roman"/>
          <w:b/>
        </w:rPr>
      </w:pPr>
    </w:p>
    <w:p w14:paraId="345B1A5B" w14:textId="77777777" w:rsidR="008863E0" w:rsidRDefault="008863E0" w:rsidP="00374535">
      <w:pPr>
        <w:ind w:firstLine="709"/>
        <w:jc w:val="center"/>
        <w:rPr>
          <w:rFonts w:eastAsia="Times New Roman"/>
          <w:b/>
        </w:rPr>
      </w:pPr>
    </w:p>
    <w:p w14:paraId="260EE8D5" w14:textId="77777777" w:rsidR="008863E0" w:rsidRDefault="008863E0" w:rsidP="00374535">
      <w:pPr>
        <w:ind w:firstLine="709"/>
        <w:jc w:val="center"/>
        <w:rPr>
          <w:rFonts w:eastAsia="Times New Roman"/>
          <w:b/>
        </w:rPr>
      </w:pPr>
    </w:p>
    <w:p w14:paraId="2506E9B4" w14:textId="77777777" w:rsidR="008863E0" w:rsidRDefault="008863E0" w:rsidP="00374535">
      <w:pPr>
        <w:ind w:firstLine="709"/>
        <w:jc w:val="center"/>
        <w:rPr>
          <w:rFonts w:eastAsia="Times New Roman"/>
          <w:b/>
        </w:rPr>
      </w:pPr>
    </w:p>
    <w:p w14:paraId="15406C52" w14:textId="77777777" w:rsidR="008863E0" w:rsidRDefault="008863E0" w:rsidP="00374535">
      <w:pPr>
        <w:ind w:firstLine="709"/>
        <w:jc w:val="center"/>
        <w:rPr>
          <w:rFonts w:eastAsia="Times New Roman"/>
          <w:b/>
        </w:rPr>
      </w:pPr>
    </w:p>
    <w:p w14:paraId="638835AB" w14:textId="77777777" w:rsidR="00374535" w:rsidRPr="00581B0A" w:rsidRDefault="00374535" w:rsidP="00374535">
      <w:pPr>
        <w:ind w:firstLine="709"/>
        <w:jc w:val="center"/>
        <w:rPr>
          <w:rFonts w:eastAsia="Times New Roman"/>
          <w:b/>
        </w:rPr>
      </w:pPr>
      <w:r w:rsidRPr="00581B0A">
        <w:rPr>
          <w:rFonts w:eastAsia="Times New Roman"/>
          <w:b/>
        </w:rPr>
        <w:t>2. СТРУКТУРА И СОДЕРЖАНИЕ УЧЕБНОЙ ДИСЦИПЛИНЫ</w:t>
      </w:r>
    </w:p>
    <w:p w14:paraId="7B7FBD94" w14:textId="77777777" w:rsidR="00374535" w:rsidRPr="00581B0A" w:rsidRDefault="00374535" w:rsidP="00374535">
      <w:pPr>
        <w:ind w:firstLine="709"/>
        <w:outlineLvl w:val="0"/>
        <w:rPr>
          <w:rFonts w:eastAsia="Times New Roman"/>
          <w:b/>
        </w:rPr>
      </w:pPr>
    </w:p>
    <w:p w14:paraId="6E98DC83" w14:textId="77777777" w:rsidR="00374535" w:rsidRPr="00581B0A" w:rsidRDefault="00374535" w:rsidP="00374535">
      <w:pPr>
        <w:ind w:firstLine="709"/>
        <w:outlineLvl w:val="0"/>
        <w:rPr>
          <w:rFonts w:eastAsia="Times New Roman"/>
          <w:b/>
        </w:rPr>
      </w:pPr>
      <w:bookmarkStart w:id="3" w:name="_Toc106812509"/>
      <w:r w:rsidRPr="00581B0A">
        <w:rPr>
          <w:rFonts w:eastAsia="Times New Roman"/>
          <w:b/>
        </w:rPr>
        <w:t>2.1. Объем учебной дисциплины и виды учебной работы</w:t>
      </w:r>
      <w:bookmarkEnd w:id="3"/>
    </w:p>
    <w:p w14:paraId="79507044" w14:textId="77777777" w:rsidR="00374535" w:rsidRPr="00581B0A" w:rsidRDefault="00374535" w:rsidP="00374535">
      <w:pPr>
        <w:ind w:firstLine="709"/>
        <w:outlineLvl w:val="0"/>
        <w:rPr>
          <w:rFonts w:eastAsia="Times New Roman"/>
          <w:b/>
        </w:rPr>
      </w:pPr>
    </w:p>
    <w:tbl>
      <w:tblPr>
        <w:tblW w:w="9435" w:type="dxa"/>
        <w:tblInd w:w="113" w:type="dxa"/>
        <w:tblLook w:val="04A0" w:firstRow="1" w:lastRow="0" w:firstColumn="1" w:lastColumn="0" w:noHBand="0" w:noVBand="1"/>
      </w:tblPr>
      <w:tblGrid>
        <w:gridCol w:w="6970"/>
        <w:gridCol w:w="2465"/>
      </w:tblGrid>
      <w:tr w:rsidR="00374535" w:rsidRPr="00581B0A" w14:paraId="60AD726F" w14:textId="77777777" w:rsidTr="00E459C2">
        <w:trPr>
          <w:trHeight w:val="564"/>
        </w:trPr>
        <w:tc>
          <w:tcPr>
            <w:tcW w:w="6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FE973" w14:textId="77777777" w:rsidR="00374535" w:rsidRPr="00581B0A" w:rsidRDefault="00374535" w:rsidP="00CF21FC">
            <w:pPr>
              <w:jc w:val="center"/>
              <w:rPr>
                <w:rFonts w:eastAsia="Times New Roman"/>
                <w:b/>
                <w:bCs/>
                <w:color w:val="000000"/>
              </w:rPr>
            </w:pPr>
            <w:r w:rsidRPr="00581B0A">
              <w:rPr>
                <w:rFonts w:eastAsia="Times New Roman"/>
                <w:b/>
                <w:bCs/>
                <w:color w:val="000000"/>
              </w:rPr>
              <w:t>Вид учебной работы</w:t>
            </w:r>
          </w:p>
        </w:tc>
        <w:tc>
          <w:tcPr>
            <w:tcW w:w="2465" w:type="dxa"/>
            <w:tcBorders>
              <w:top w:val="single" w:sz="4" w:space="0" w:color="auto"/>
              <w:left w:val="nil"/>
              <w:bottom w:val="single" w:sz="4" w:space="0" w:color="auto"/>
              <w:right w:val="single" w:sz="4" w:space="0" w:color="auto"/>
            </w:tcBorders>
            <w:shd w:val="clear" w:color="auto" w:fill="auto"/>
            <w:noWrap/>
            <w:vAlign w:val="center"/>
            <w:hideMark/>
          </w:tcPr>
          <w:p w14:paraId="17DBA74A" w14:textId="77777777" w:rsidR="00374535" w:rsidRPr="00581B0A" w:rsidRDefault="00374535" w:rsidP="00CF21FC">
            <w:pPr>
              <w:jc w:val="center"/>
              <w:rPr>
                <w:rFonts w:eastAsia="Times New Roman"/>
                <w:b/>
                <w:bCs/>
                <w:color w:val="000000"/>
              </w:rPr>
            </w:pPr>
            <w:r w:rsidRPr="00581B0A">
              <w:rPr>
                <w:rFonts w:eastAsia="Times New Roman"/>
                <w:b/>
                <w:bCs/>
                <w:color w:val="000000"/>
              </w:rPr>
              <w:t>Объем в часах</w:t>
            </w:r>
          </w:p>
        </w:tc>
      </w:tr>
      <w:tr w:rsidR="00374535" w:rsidRPr="00581B0A" w14:paraId="47742EA4"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790C0122" w14:textId="77777777" w:rsidR="00374535" w:rsidRPr="00581B0A" w:rsidRDefault="00374535" w:rsidP="00CF21FC">
            <w:pPr>
              <w:rPr>
                <w:rFonts w:eastAsia="Times New Roman"/>
                <w:b/>
                <w:bCs/>
                <w:color w:val="000000"/>
              </w:rPr>
            </w:pPr>
            <w:r w:rsidRPr="00581B0A">
              <w:rPr>
                <w:rFonts w:eastAsia="Times New Roman"/>
                <w:b/>
                <w:bCs/>
                <w:color w:val="000000"/>
              </w:rPr>
              <w:t>Объем образовательной программы учебной дисциплины</w:t>
            </w:r>
          </w:p>
        </w:tc>
        <w:tc>
          <w:tcPr>
            <w:tcW w:w="2465" w:type="dxa"/>
            <w:tcBorders>
              <w:top w:val="nil"/>
              <w:left w:val="nil"/>
              <w:bottom w:val="single" w:sz="4" w:space="0" w:color="auto"/>
              <w:right w:val="single" w:sz="4" w:space="0" w:color="auto"/>
            </w:tcBorders>
            <w:shd w:val="clear" w:color="auto" w:fill="auto"/>
            <w:noWrap/>
            <w:vAlign w:val="center"/>
            <w:hideMark/>
          </w:tcPr>
          <w:p w14:paraId="5C947C5F" w14:textId="77777777" w:rsidR="00374535" w:rsidRPr="00581B0A" w:rsidRDefault="00044BA7" w:rsidP="00CF21FC">
            <w:pPr>
              <w:jc w:val="center"/>
              <w:rPr>
                <w:rFonts w:eastAsia="Times New Roman"/>
                <w:b/>
                <w:bCs/>
                <w:color w:val="000000"/>
              </w:rPr>
            </w:pPr>
            <w:r w:rsidRPr="00581B0A">
              <w:rPr>
                <w:rFonts w:eastAsia="Times New Roman"/>
                <w:b/>
                <w:bCs/>
                <w:color w:val="000000"/>
              </w:rPr>
              <w:t>130</w:t>
            </w:r>
          </w:p>
        </w:tc>
      </w:tr>
      <w:tr w:rsidR="00374535" w:rsidRPr="00581B0A" w14:paraId="1B59989D"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4F2E1328" w14:textId="77777777" w:rsidR="00374535" w:rsidRPr="00581B0A" w:rsidRDefault="00374535" w:rsidP="00CF21FC">
            <w:pPr>
              <w:rPr>
                <w:rFonts w:eastAsia="Times New Roman"/>
                <w:b/>
                <w:bCs/>
                <w:color w:val="000000"/>
              </w:rPr>
            </w:pPr>
            <w:r w:rsidRPr="00581B0A">
              <w:rPr>
                <w:rFonts w:eastAsia="Times New Roman"/>
                <w:b/>
                <w:bCs/>
                <w:color w:val="000000"/>
              </w:rPr>
              <w:t>в т.ч. в форме практической подготовки</w:t>
            </w:r>
          </w:p>
        </w:tc>
        <w:tc>
          <w:tcPr>
            <w:tcW w:w="2465" w:type="dxa"/>
            <w:tcBorders>
              <w:top w:val="nil"/>
              <w:left w:val="nil"/>
              <w:bottom w:val="single" w:sz="4" w:space="0" w:color="auto"/>
              <w:right w:val="single" w:sz="4" w:space="0" w:color="auto"/>
            </w:tcBorders>
            <w:shd w:val="clear" w:color="auto" w:fill="auto"/>
            <w:noWrap/>
            <w:vAlign w:val="center"/>
            <w:hideMark/>
          </w:tcPr>
          <w:p w14:paraId="35A1CD9C" w14:textId="77777777" w:rsidR="00374535" w:rsidRPr="00581B0A" w:rsidRDefault="00044BA7" w:rsidP="00CF21FC">
            <w:pPr>
              <w:jc w:val="center"/>
              <w:rPr>
                <w:rFonts w:eastAsia="Times New Roman"/>
                <w:b/>
                <w:bCs/>
                <w:color w:val="000000"/>
              </w:rPr>
            </w:pPr>
            <w:r w:rsidRPr="00581B0A">
              <w:rPr>
                <w:rFonts w:eastAsia="Times New Roman"/>
                <w:b/>
                <w:bCs/>
                <w:color w:val="000000"/>
              </w:rPr>
              <w:t>6</w:t>
            </w:r>
          </w:p>
        </w:tc>
      </w:tr>
      <w:tr w:rsidR="00374535" w:rsidRPr="00581B0A" w14:paraId="6C209C5D"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574088B0" w14:textId="77777777" w:rsidR="00374535" w:rsidRPr="00581B0A" w:rsidRDefault="00374535" w:rsidP="00CF21FC">
            <w:pPr>
              <w:rPr>
                <w:rFonts w:eastAsia="Times New Roman"/>
                <w:color w:val="000000"/>
              </w:rPr>
            </w:pPr>
            <w:r w:rsidRPr="00581B0A">
              <w:rPr>
                <w:rFonts w:eastAsia="Times New Roman"/>
                <w:color w:val="000000"/>
              </w:rPr>
              <w:t>в т.ч.:</w:t>
            </w:r>
          </w:p>
        </w:tc>
        <w:tc>
          <w:tcPr>
            <w:tcW w:w="2465" w:type="dxa"/>
            <w:tcBorders>
              <w:top w:val="nil"/>
              <w:left w:val="nil"/>
              <w:bottom w:val="single" w:sz="4" w:space="0" w:color="auto"/>
              <w:right w:val="single" w:sz="4" w:space="0" w:color="auto"/>
            </w:tcBorders>
            <w:shd w:val="clear" w:color="auto" w:fill="auto"/>
            <w:noWrap/>
            <w:vAlign w:val="bottom"/>
            <w:hideMark/>
          </w:tcPr>
          <w:p w14:paraId="61C8B6FB" w14:textId="77777777" w:rsidR="00374535" w:rsidRPr="00581B0A" w:rsidRDefault="00374535" w:rsidP="00CF21FC">
            <w:pPr>
              <w:rPr>
                <w:rFonts w:eastAsia="Times New Roman"/>
                <w:color w:val="000000"/>
              </w:rPr>
            </w:pPr>
            <w:r w:rsidRPr="00581B0A">
              <w:rPr>
                <w:rFonts w:eastAsia="Times New Roman"/>
                <w:color w:val="000000"/>
              </w:rPr>
              <w:t> </w:t>
            </w:r>
          </w:p>
        </w:tc>
      </w:tr>
      <w:tr w:rsidR="00374535" w:rsidRPr="00581B0A" w14:paraId="46658897"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3A1B8C2E" w14:textId="77777777" w:rsidR="00374535" w:rsidRPr="00581B0A" w:rsidRDefault="00374535" w:rsidP="00CF21FC">
            <w:pPr>
              <w:rPr>
                <w:rFonts w:eastAsia="Times New Roman"/>
                <w:color w:val="000000"/>
              </w:rPr>
            </w:pPr>
            <w:r w:rsidRPr="00581B0A">
              <w:rPr>
                <w:rFonts w:eastAsia="Times New Roman"/>
                <w:color w:val="000000"/>
              </w:rPr>
              <w:t>теоретическое обучение</w:t>
            </w:r>
            <w:r w:rsidR="00044BA7" w:rsidRPr="00581B0A">
              <w:rPr>
                <w:rFonts w:eastAsia="Times New Roman"/>
                <w:color w:val="000000"/>
              </w:rPr>
              <w:t xml:space="preserve"> </w:t>
            </w:r>
            <w:r w:rsidR="00596FB5" w:rsidRPr="00581B0A">
              <w:rPr>
                <w:rFonts w:eastAsia="Times New Roman"/>
                <w:color w:val="000000"/>
              </w:rPr>
              <w:t>(л</w:t>
            </w:r>
            <w:r w:rsidR="00044BA7" w:rsidRPr="00581B0A">
              <w:rPr>
                <w:rFonts w:eastAsia="Times New Roman"/>
                <w:color w:val="000000"/>
              </w:rPr>
              <w:t>екции</w:t>
            </w:r>
            <w:r w:rsidR="00596FB5" w:rsidRPr="00581B0A">
              <w:rPr>
                <w:rFonts w:eastAsia="Times New Roman"/>
                <w:color w:val="000000"/>
              </w:rPr>
              <w:t>)</w:t>
            </w:r>
          </w:p>
        </w:tc>
        <w:tc>
          <w:tcPr>
            <w:tcW w:w="2465" w:type="dxa"/>
            <w:tcBorders>
              <w:top w:val="nil"/>
              <w:left w:val="nil"/>
              <w:bottom w:val="single" w:sz="4" w:space="0" w:color="auto"/>
              <w:right w:val="single" w:sz="4" w:space="0" w:color="auto"/>
            </w:tcBorders>
            <w:shd w:val="clear" w:color="auto" w:fill="auto"/>
            <w:noWrap/>
            <w:vAlign w:val="center"/>
            <w:hideMark/>
          </w:tcPr>
          <w:p w14:paraId="4DDD85DF" w14:textId="77777777" w:rsidR="00374535" w:rsidRPr="00581B0A" w:rsidRDefault="00044BA7" w:rsidP="00CF21FC">
            <w:pPr>
              <w:jc w:val="center"/>
              <w:rPr>
                <w:rFonts w:eastAsia="Times New Roman"/>
                <w:color w:val="000000"/>
              </w:rPr>
            </w:pPr>
            <w:r w:rsidRPr="00581B0A">
              <w:rPr>
                <w:rFonts w:eastAsia="Times New Roman"/>
                <w:color w:val="000000"/>
              </w:rPr>
              <w:t>40</w:t>
            </w:r>
          </w:p>
        </w:tc>
      </w:tr>
      <w:tr w:rsidR="00374535" w:rsidRPr="00581B0A" w14:paraId="062604F9"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4035D4C2" w14:textId="77777777" w:rsidR="00374535" w:rsidRPr="00581B0A" w:rsidRDefault="00374535" w:rsidP="00CF21FC">
            <w:pPr>
              <w:rPr>
                <w:rFonts w:eastAsia="Times New Roman"/>
                <w:color w:val="000000"/>
              </w:rPr>
            </w:pPr>
            <w:r w:rsidRPr="00581B0A">
              <w:rPr>
                <w:rFonts w:eastAsia="Times New Roman"/>
                <w:color w:val="000000"/>
              </w:rPr>
              <w:t>практические занятия</w:t>
            </w:r>
          </w:p>
        </w:tc>
        <w:tc>
          <w:tcPr>
            <w:tcW w:w="2465" w:type="dxa"/>
            <w:tcBorders>
              <w:top w:val="nil"/>
              <w:left w:val="nil"/>
              <w:bottom w:val="single" w:sz="4" w:space="0" w:color="auto"/>
              <w:right w:val="single" w:sz="4" w:space="0" w:color="auto"/>
            </w:tcBorders>
            <w:shd w:val="clear" w:color="auto" w:fill="auto"/>
            <w:noWrap/>
            <w:vAlign w:val="center"/>
            <w:hideMark/>
          </w:tcPr>
          <w:p w14:paraId="6C2FF063" w14:textId="77777777" w:rsidR="00374535" w:rsidRPr="00581B0A" w:rsidRDefault="00044BA7" w:rsidP="00CF21FC">
            <w:pPr>
              <w:jc w:val="center"/>
              <w:rPr>
                <w:rFonts w:eastAsia="Times New Roman"/>
                <w:color w:val="000000"/>
              </w:rPr>
            </w:pPr>
            <w:r w:rsidRPr="00581B0A">
              <w:rPr>
                <w:rFonts w:eastAsia="Times New Roman"/>
                <w:color w:val="000000"/>
              </w:rPr>
              <w:t>42</w:t>
            </w:r>
          </w:p>
        </w:tc>
      </w:tr>
      <w:tr w:rsidR="00044BA7" w:rsidRPr="00581B0A" w14:paraId="7CAF593C"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7B99736F" w14:textId="77777777" w:rsidR="00044BA7" w:rsidRPr="00581B0A" w:rsidRDefault="00A30952" w:rsidP="00CF21FC">
            <w:pPr>
              <w:rPr>
                <w:rFonts w:eastAsia="Times New Roman"/>
                <w:color w:val="000000"/>
              </w:rPr>
            </w:pPr>
            <w:r w:rsidRPr="00581B0A">
              <w:rPr>
                <w:rFonts w:eastAsia="Times New Roman"/>
                <w:color w:val="000000"/>
              </w:rPr>
              <w:t>с</w:t>
            </w:r>
            <w:r w:rsidR="00044BA7" w:rsidRPr="00581B0A">
              <w:rPr>
                <w:rFonts w:eastAsia="Times New Roman"/>
                <w:color w:val="000000"/>
              </w:rPr>
              <w:t>амостоятельная работа</w:t>
            </w:r>
          </w:p>
        </w:tc>
        <w:tc>
          <w:tcPr>
            <w:tcW w:w="2465" w:type="dxa"/>
            <w:tcBorders>
              <w:top w:val="nil"/>
              <w:left w:val="nil"/>
              <w:bottom w:val="single" w:sz="4" w:space="0" w:color="auto"/>
              <w:right w:val="single" w:sz="4" w:space="0" w:color="auto"/>
            </w:tcBorders>
            <w:shd w:val="clear" w:color="auto" w:fill="auto"/>
            <w:noWrap/>
            <w:vAlign w:val="center"/>
            <w:hideMark/>
          </w:tcPr>
          <w:p w14:paraId="48EE6541" w14:textId="77777777" w:rsidR="00044BA7" w:rsidRPr="00581B0A" w:rsidRDefault="00044BA7" w:rsidP="00CF21FC">
            <w:pPr>
              <w:jc w:val="center"/>
              <w:rPr>
                <w:rFonts w:eastAsia="Times New Roman"/>
                <w:color w:val="000000"/>
              </w:rPr>
            </w:pPr>
            <w:r w:rsidRPr="00581B0A">
              <w:rPr>
                <w:rFonts w:eastAsia="Times New Roman"/>
                <w:color w:val="000000"/>
              </w:rPr>
              <w:t>30</w:t>
            </w:r>
          </w:p>
        </w:tc>
      </w:tr>
      <w:tr w:rsidR="00EB05BF" w:rsidRPr="00581B0A" w14:paraId="409C331A" w14:textId="77777777" w:rsidTr="00E459C2">
        <w:trPr>
          <w:trHeight w:val="420"/>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6DFF3ED7" w14:textId="77777777" w:rsidR="00EB05BF" w:rsidRPr="00581B0A" w:rsidRDefault="00A30952" w:rsidP="00CF21FC">
            <w:pPr>
              <w:rPr>
                <w:rFonts w:eastAsia="Times New Roman"/>
                <w:color w:val="000000"/>
              </w:rPr>
            </w:pPr>
            <w:r w:rsidRPr="00581B0A">
              <w:rPr>
                <w:rFonts w:eastAsia="Times New Roman"/>
                <w:color w:val="000000"/>
              </w:rPr>
              <w:t>к</w:t>
            </w:r>
            <w:r w:rsidR="00EB05BF" w:rsidRPr="00581B0A">
              <w:rPr>
                <w:rFonts w:eastAsia="Times New Roman"/>
                <w:color w:val="000000"/>
              </w:rPr>
              <w:t>онсультация</w:t>
            </w:r>
          </w:p>
        </w:tc>
        <w:tc>
          <w:tcPr>
            <w:tcW w:w="2465" w:type="dxa"/>
            <w:tcBorders>
              <w:top w:val="nil"/>
              <w:left w:val="nil"/>
              <w:bottom w:val="single" w:sz="4" w:space="0" w:color="auto"/>
              <w:right w:val="single" w:sz="4" w:space="0" w:color="auto"/>
            </w:tcBorders>
            <w:shd w:val="clear" w:color="auto" w:fill="auto"/>
            <w:noWrap/>
            <w:vAlign w:val="center"/>
            <w:hideMark/>
          </w:tcPr>
          <w:p w14:paraId="741ABB9C" w14:textId="77777777" w:rsidR="00EB05BF" w:rsidRPr="00581B0A" w:rsidRDefault="00EB05BF" w:rsidP="00CF21FC">
            <w:pPr>
              <w:jc w:val="center"/>
              <w:rPr>
                <w:rFonts w:eastAsia="Times New Roman"/>
                <w:color w:val="000000"/>
              </w:rPr>
            </w:pPr>
            <w:r w:rsidRPr="00581B0A">
              <w:rPr>
                <w:rFonts w:eastAsia="Times New Roman"/>
                <w:color w:val="000000"/>
              </w:rPr>
              <w:t>10</w:t>
            </w:r>
          </w:p>
        </w:tc>
      </w:tr>
      <w:tr w:rsidR="00374535" w:rsidRPr="00581B0A" w14:paraId="090FE702" w14:textId="77777777" w:rsidTr="00E459C2">
        <w:trPr>
          <w:trHeight w:val="420"/>
        </w:trPr>
        <w:tc>
          <w:tcPr>
            <w:tcW w:w="6970" w:type="dxa"/>
            <w:tcBorders>
              <w:top w:val="nil"/>
              <w:left w:val="single" w:sz="4" w:space="0" w:color="auto"/>
              <w:bottom w:val="nil"/>
              <w:right w:val="single" w:sz="4" w:space="0" w:color="auto"/>
            </w:tcBorders>
            <w:shd w:val="clear" w:color="auto" w:fill="auto"/>
            <w:vAlign w:val="center"/>
            <w:hideMark/>
          </w:tcPr>
          <w:p w14:paraId="436147C8" w14:textId="77777777" w:rsidR="00374535" w:rsidRPr="00581B0A" w:rsidRDefault="00CF21FC" w:rsidP="00CF21FC">
            <w:pPr>
              <w:rPr>
                <w:rFonts w:eastAsia="Times New Roman"/>
                <w:bCs/>
                <w:color w:val="000000"/>
              </w:rPr>
            </w:pPr>
            <w:proofErr w:type="gramStart"/>
            <w:r w:rsidRPr="00581B0A">
              <w:rPr>
                <w:rFonts w:eastAsia="Times New Roman"/>
                <w:bCs/>
                <w:color w:val="000000"/>
              </w:rPr>
              <w:t>Подготовка  к</w:t>
            </w:r>
            <w:proofErr w:type="gramEnd"/>
            <w:r w:rsidRPr="00581B0A">
              <w:rPr>
                <w:rFonts w:eastAsia="Times New Roman"/>
                <w:bCs/>
                <w:color w:val="000000"/>
              </w:rPr>
              <w:t xml:space="preserve"> п</w:t>
            </w:r>
            <w:r w:rsidR="00374535" w:rsidRPr="00581B0A">
              <w:rPr>
                <w:rFonts w:eastAsia="Times New Roman"/>
                <w:bCs/>
                <w:color w:val="000000"/>
              </w:rPr>
              <w:t>ромежуточная аттестация</w:t>
            </w:r>
          </w:p>
        </w:tc>
        <w:tc>
          <w:tcPr>
            <w:tcW w:w="2465" w:type="dxa"/>
            <w:tcBorders>
              <w:top w:val="nil"/>
              <w:left w:val="nil"/>
              <w:bottom w:val="nil"/>
              <w:right w:val="single" w:sz="4" w:space="0" w:color="auto"/>
            </w:tcBorders>
            <w:shd w:val="clear" w:color="auto" w:fill="auto"/>
            <w:noWrap/>
            <w:vAlign w:val="center"/>
            <w:hideMark/>
          </w:tcPr>
          <w:p w14:paraId="060BAD9C" w14:textId="77777777" w:rsidR="00374535" w:rsidRPr="00581B0A" w:rsidRDefault="00044BA7" w:rsidP="00CF21FC">
            <w:pPr>
              <w:jc w:val="center"/>
              <w:rPr>
                <w:rFonts w:eastAsia="Times New Roman"/>
                <w:b/>
                <w:bCs/>
                <w:color w:val="000000"/>
              </w:rPr>
            </w:pPr>
            <w:r w:rsidRPr="00581B0A">
              <w:rPr>
                <w:rFonts w:eastAsia="Times New Roman"/>
                <w:b/>
                <w:bCs/>
                <w:color w:val="000000"/>
              </w:rPr>
              <w:t>8</w:t>
            </w:r>
          </w:p>
        </w:tc>
      </w:tr>
      <w:tr w:rsidR="00E459C2" w:rsidRPr="00581B0A" w14:paraId="24A2DCB8" w14:textId="77777777" w:rsidTr="00E459C2">
        <w:trPr>
          <w:trHeight w:val="128"/>
        </w:trPr>
        <w:tc>
          <w:tcPr>
            <w:tcW w:w="6970" w:type="dxa"/>
            <w:tcBorders>
              <w:top w:val="nil"/>
              <w:left w:val="single" w:sz="4" w:space="0" w:color="auto"/>
              <w:bottom w:val="single" w:sz="4" w:space="0" w:color="auto"/>
              <w:right w:val="single" w:sz="4" w:space="0" w:color="auto"/>
            </w:tcBorders>
            <w:shd w:val="clear" w:color="auto" w:fill="auto"/>
            <w:vAlign w:val="center"/>
            <w:hideMark/>
          </w:tcPr>
          <w:p w14:paraId="421DE715" w14:textId="77777777" w:rsidR="00E459C2" w:rsidRPr="00581B0A" w:rsidRDefault="00E459C2" w:rsidP="00CF21FC">
            <w:pPr>
              <w:rPr>
                <w:rFonts w:eastAsia="Times New Roman"/>
                <w:b/>
                <w:bCs/>
                <w:color w:val="000000"/>
              </w:rPr>
            </w:pPr>
          </w:p>
        </w:tc>
        <w:tc>
          <w:tcPr>
            <w:tcW w:w="2465" w:type="dxa"/>
            <w:tcBorders>
              <w:top w:val="nil"/>
              <w:left w:val="nil"/>
              <w:bottom w:val="single" w:sz="4" w:space="0" w:color="auto"/>
              <w:right w:val="single" w:sz="4" w:space="0" w:color="auto"/>
            </w:tcBorders>
            <w:shd w:val="clear" w:color="auto" w:fill="auto"/>
            <w:noWrap/>
            <w:vAlign w:val="center"/>
            <w:hideMark/>
          </w:tcPr>
          <w:p w14:paraId="1036E2AE" w14:textId="77777777" w:rsidR="00E459C2" w:rsidRPr="00581B0A" w:rsidRDefault="00E459C2" w:rsidP="00CF21FC">
            <w:pPr>
              <w:jc w:val="center"/>
              <w:rPr>
                <w:rFonts w:eastAsia="Times New Roman"/>
                <w:b/>
                <w:bCs/>
                <w:color w:val="000000"/>
              </w:rPr>
            </w:pPr>
          </w:p>
        </w:tc>
      </w:tr>
      <w:tr w:rsidR="00E459C2" w:rsidRPr="00581B0A" w14:paraId="1854FADC" w14:textId="77777777" w:rsidTr="00E459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90"/>
        </w:trPr>
        <w:tc>
          <w:tcPr>
            <w:tcW w:w="9435" w:type="dxa"/>
            <w:gridSpan w:val="2"/>
            <w:tcBorders>
              <w:right w:val="single" w:sz="4" w:space="0" w:color="auto"/>
            </w:tcBorders>
          </w:tcPr>
          <w:p w14:paraId="16FA3877" w14:textId="77777777" w:rsidR="00E459C2" w:rsidRPr="00581B0A" w:rsidRDefault="00E459C2" w:rsidP="00E459C2">
            <w:pPr>
              <w:ind w:left="-5"/>
              <w:rPr>
                <w:rFonts w:eastAsia="Times New Roman"/>
              </w:rPr>
            </w:pPr>
            <w:r w:rsidRPr="00581B0A">
              <w:rPr>
                <w:rFonts w:eastAsia="Times New Roman"/>
              </w:rPr>
              <w:t>Промежуточная аттестация в форме экзамена в 4 семестре</w:t>
            </w:r>
          </w:p>
        </w:tc>
      </w:tr>
    </w:tbl>
    <w:p w14:paraId="0F28844B" w14:textId="77777777" w:rsidR="00374535" w:rsidRPr="00581B0A" w:rsidRDefault="00374535" w:rsidP="00374535">
      <w:pPr>
        <w:rPr>
          <w:rFonts w:eastAsia="Times New Roman"/>
          <w:b/>
          <w:i/>
        </w:rPr>
      </w:pPr>
    </w:p>
    <w:p w14:paraId="2067F7D5" w14:textId="77777777" w:rsidR="00374535" w:rsidRPr="00581B0A" w:rsidRDefault="00374535" w:rsidP="00374535">
      <w:pPr>
        <w:rPr>
          <w:rFonts w:eastAsia="Times New Roman"/>
          <w:b/>
          <w:i/>
        </w:rPr>
        <w:sectPr w:rsidR="00374535" w:rsidRPr="00581B0A" w:rsidSect="00374535">
          <w:pgSz w:w="11906" w:h="16838"/>
          <w:pgMar w:top="1134" w:right="1134" w:bottom="1134" w:left="1134" w:header="708" w:footer="708" w:gutter="0"/>
          <w:cols w:space="720"/>
          <w:docGrid w:linePitch="299"/>
        </w:sectPr>
      </w:pPr>
    </w:p>
    <w:p w14:paraId="4F9B5DE6" w14:textId="77777777" w:rsidR="00F5305E" w:rsidRPr="00581B0A" w:rsidRDefault="00F5305E" w:rsidP="00D1295B">
      <w:pPr>
        <w:ind w:left="1095"/>
        <w:contextualSpacing/>
        <w:jc w:val="center"/>
        <w:rPr>
          <w:b/>
          <w:highlight w:val="yellow"/>
        </w:rPr>
      </w:pPr>
    </w:p>
    <w:p w14:paraId="166E3140" w14:textId="77777777" w:rsidR="00F5305E" w:rsidRPr="00581B0A" w:rsidRDefault="00F5305E" w:rsidP="00D1295B">
      <w:pPr>
        <w:ind w:left="1095"/>
        <w:contextualSpacing/>
        <w:jc w:val="center"/>
        <w:rPr>
          <w:b/>
          <w:highlight w:val="yellow"/>
        </w:rPr>
      </w:pPr>
    </w:p>
    <w:p w14:paraId="1C641EEC" w14:textId="77777777" w:rsidR="00F5305E" w:rsidRPr="00581B0A" w:rsidRDefault="00F5305E" w:rsidP="00F5305E">
      <w:pPr>
        <w:ind w:firstLine="709"/>
        <w:outlineLvl w:val="0"/>
        <w:rPr>
          <w:rFonts w:eastAsia="Times New Roman"/>
          <w:b/>
        </w:rPr>
      </w:pPr>
      <w:bookmarkStart w:id="4" w:name="_Toc106812510"/>
      <w:r w:rsidRPr="00581B0A">
        <w:rPr>
          <w:rFonts w:eastAsia="Times New Roman"/>
          <w:b/>
        </w:rPr>
        <w:t>2.2. Тематический план и содержание учебной дисциплины</w:t>
      </w:r>
      <w:bookmarkEnd w:id="4"/>
    </w:p>
    <w:p w14:paraId="4802FFD4" w14:textId="77777777" w:rsidR="00F5305E" w:rsidRPr="00581B0A" w:rsidRDefault="00F5305E" w:rsidP="00F5305E">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5"/>
        <w:gridCol w:w="4710"/>
        <w:gridCol w:w="3053"/>
        <w:gridCol w:w="13"/>
        <w:gridCol w:w="125"/>
        <w:gridCol w:w="1663"/>
        <w:gridCol w:w="2559"/>
      </w:tblGrid>
      <w:tr w:rsidR="009B33F2" w:rsidRPr="00581B0A" w14:paraId="25FF0823" w14:textId="77777777" w:rsidTr="009B33F2">
        <w:tc>
          <w:tcPr>
            <w:tcW w:w="919" w:type="pct"/>
            <w:tcBorders>
              <w:top w:val="single" w:sz="4" w:space="0" w:color="auto"/>
              <w:left w:val="single" w:sz="4" w:space="0" w:color="auto"/>
              <w:bottom w:val="single" w:sz="4" w:space="0" w:color="auto"/>
              <w:right w:val="single" w:sz="4" w:space="0" w:color="auto"/>
            </w:tcBorders>
            <w:hideMark/>
          </w:tcPr>
          <w:p w14:paraId="361D356B" w14:textId="77777777" w:rsidR="009B33F2" w:rsidRPr="00581B0A" w:rsidRDefault="009B33F2" w:rsidP="00F5305E">
            <w:pPr>
              <w:jc w:val="center"/>
              <w:rPr>
                <w:rFonts w:eastAsia="Times New Roman"/>
                <w:b/>
                <w:bCs/>
              </w:rPr>
            </w:pPr>
            <w:r w:rsidRPr="00581B0A">
              <w:rPr>
                <w:rFonts w:eastAsia="Times New Roman"/>
                <w:b/>
                <w:bCs/>
              </w:rPr>
              <w:t>Наименование</w:t>
            </w:r>
          </w:p>
          <w:p w14:paraId="199715B4" w14:textId="77777777" w:rsidR="009B33F2" w:rsidRPr="00581B0A" w:rsidRDefault="009B33F2" w:rsidP="00F5305E">
            <w:pPr>
              <w:jc w:val="center"/>
              <w:rPr>
                <w:rFonts w:eastAsia="Times New Roman"/>
                <w:b/>
              </w:rPr>
            </w:pPr>
            <w:r w:rsidRPr="00581B0A">
              <w:rPr>
                <w:rFonts w:eastAsia="Times New Roman"/>
                <w:b/>
                <w:bCs/>
              </w:rPr>
              <w:t>разделов и тем</w:t>
            </w:r>
          </w:p>
        </w:tc>
        <w:tc>
          <w:tcPr>
            <w:tcW w:w="1610" w:type="pct"/>
            <w:tcBorders>
              <w:top w:val="single" w:sz="4" w:space="0" w:color="auto"/>
              <w:left w:val="single" w:sz="4" w:space="0" w:color="auto"/>
              <w:bottom w:val="single" w:sz="4" w:space="0" w:color="auto"/>
              <w:right w:val="single" w:sz="4" w:space="0" w:color="auto"/>
            </w:tcBorders>
            <w:hideMark/>
          </w:tcPr>
          <w:p w14:paraId="542846F9" w14:textId="77777777" w:rsidR="009B33F2" w:rsidRPr="00581B0A" w:rsidRDefault="009B33F2" w:rsidP="00F5305E">
            <w:pPr>
              <w:jc w:val="center"/>
              <w:rPr>
                <w:rFonts w:eastAsia="Times New Roman"/>
                <w:b/>
                <w:bCs/>
              </w:rPr>
            </w:pPr>
            <w:r w:rsidRPr="00581B0A">
              <w:rPr>
                <w:rFonts w:eastAsia="Times New Roman"/>
                <w:b/>
                <w:bCs/>
              </w:rPr>
              <w:t>Содержание учебного материала и формы организации деятельности</w:t>
            </w:r>
          </w:p>
          <w:p w14:paraId="28379B38" w14:textId="77777777" w:rsidR="009B33F2" w:rsidRPr="00581B0A" w:rsidRDefault="009B33F2" w:rsidP="00F5305E">
            <w:pPr>
              <w:jc w:val="center"/>
              <w:rPr>
                <w:rFonts w:eastAsia="Times New Roman"/>
                <w:b/>
              </w:rPr>
            </w:pPr>
            <w:r w:rsidRPr="00581B0A">
              <w:rPr>
                <w:rFonts w:eastAsia="Times New Roman"/>
                <w:b/>
                <w:bCs/>
              </w:rPr>
              <w:t>обучающихся</w:t>
            </w:r>
          </w:p>
        </w:tc>
        <w:tc>
          <w:tcPr>
            <w:tcW w:w="1065" w:type="pct"/>
            <w:gridSpan w:val="2"/>
            <w:tcBorders>
              <w:top w:val="single" w:sz="4" w:space="0" w:color="auto"/>
              <w:left w:val="single" w:sz="4" w:space="0" w:color="auto"/>
              <w:bottom w:val="single" w:sz="4" w:space="0" w:color="auto"/>
              <w:right w:val="single" w:sz="4" w:space="0" w:color="auto"/>
            </w:tcBorders>
            <w:vAlign w:val="center"/>
            <w:hideMark/>
          </w:tcPr>
          <w:p w14:paraId="784A883C" w14:textId="77777777" w:rsidR="009B33F2" w:rsidRPr="00581B0A" w:rsidRDefault="009B33F2" w:rsidP="009B33F2">
            <w:pPr>
              <w:rPr>
                <w:rFonts w:eastAsia="Times New Roman"/>
                <w:b/>
                <w:bCs/>
              </w:rPr>
            </w:pPr>
            <w:r>
              <w:rPr>
                <w:rFonts w:eastAsia="Times New Roman"/>
                <w:b/>
                <w:bCs/>
              </w:rPr>
              <w:t>Объем часов</w:t>
            </w:r>
            <w:r w:rsidRPr="00581B0A">
              <w:rPr>
                <w:rFonts w:eastAsia="Times New Roman"/>
                <w:b/>
                <w:bCs/>
              </w:rPr>
              <w:t xml:space="preserve"> </w:t>
            </w:r>
          </w:p>
        </w:tc>
        <w:tc>
          <w:tcPr>
            <w:tcW w:w="516" w:type="pct"/>
            <w:gridSpan w:val="2"/>
            <w:tcBorders>
              <w:top w:val="single" w:sz="4" w:space="0" w:color="auto"/>
              <w:left w:val="single" w:sz="4" w:space="0" w:color="auto"/>
              <w:bottom w:val="single" w:sz="4" w:space="0" w:color="auto"/>
              <w:right w:val="single" w:sz="4" w:space="0" w:color="auto"/>
            </w:tcBorders>
            <w:vAlign w:val="center"/>
          </w:tcPr>
          <w:p w14:paraId="5E595E48" w14:textId="77777777" w:rsidR="009B33F2" w:rsidRPr="00581B0A" w:rsidRDefault="009B33F2" w:rsidP="009B33F2">
            <w:pPr>
              <w:rPr>
                <w:rFonts w:eastAsia="Times New Roman"/>
                <w:b/>
                <w:bCs/>
              </w:rPr>
            </w:pPr>
            <w:r>
              <w:rPr>
                <w:rFonts w:eastAsia="Times New Roman"/>
                <w:b/>
                <w:bCs/>
              </w:rPr>
              <w:t>Практическая подготовка</w:t>
            </w:r>
          </w:p>
        </w:tc>
        <w:tc>
          <w:tcPr>
            <w:tcW w:w="890" w:type="pct"/>
            <w:tcBorders>
              <w:top w:val="single" w:sz="4" w:space="0" w:color="auto"/>
              <w:left w:val="single" w:sz="4" w:space="0" w:color="auto"/>
              <w:bottom w:val="single" w:sz="4" w:space="0" w:color="auto"/>
              <w:right w:val="single" w:sz="4" w:space="0" w:color="auto"/>
            </w:tcBorders>
          </w:tcPr>
          <w:p w14:paraId="2582CCFF" w14:textId="77777777" w:rsidR="009B33F2" w:rsidRPr="00581B0A" w:rsidRDefault="009B33F2" w:rsidP="00F5305E">
            <w:pPr>
              <w:jc w:val="center"/>
              <w:rPr>
                <w:rFonts w:eastAsia="Times New Roman"/>
                <w:b/>
                <w:bCs/>
              </w:rPr>
            </w:pPr>
            <w:r w:rsidRPr="00581B0A">
              <w:rPr>
                <w:rFonts w:eastAsia="Times New Roman"/>
                <w:b/>
                <w:bCs/>
              </w:rPr>
              <w:t xml:space="preserve">Коды компетенций </w:t>
            </w:r>
            <w:r w:rsidRPr="00581B0A">
              <w:rPr>
                <w:rFonts w:eastAsia="Times New Roman"/>
                <w:b/>
                <w:bCs/>
              </w:rPr>
              <w:br/>
              <w:t>и личностных результатов</w:t>
            </w:r>
            <w:r w:rsidRPr="00581B0A">
              <w:rPr>
                <w:rFonts w:eastAsia="Times New Roman"/>
                <w:b/>
                <w:bCs/>
                <w:vertAlign w:val="superscript"/>
              </w:rPr>
              <w:footnoteReference w:id="1"/>
            </w:r>
            <w:r w:rsidRPr="00581B0A">
              <w:rPr>
                <w:rFonts w:eastAsia="Times New Roman"/>
                <w:b/>
                <w:bCs/>
              </w:rPr>
              <w:t>, формированию которых способствует элемент программы</w:t>
            </w:r>
          </w:p>
        </w:tc>
      </w:tr>
      <w:tr w:rsidR="009B33F2" w:rsidRPr="00581B0A" w14:paraId="5AF37552" w14:textId="77777777" w:rsidTr="009B33F2">
        <w:tc>
          <w:tcPr>
            <w:tcW w:w="919" w:type="pct"/>
            <w:tcBorders>
              <w:top w:val="single" w:sz="4" w:space="0" w:color="auto"/>
              <w:left w:val="single" w:sz="4" w:space="0" w:color="auto"/>
              <w:bottom w:val="single" w:sz="4" w:space="0" w:color="auto"/>
              <w:right w:val="single" w:sz="4" w:space="0" w:color="auto"/>
            </w:tcBorders>
            <w:hideMark/>
          </w:tcPr>
          <w:p w14:paraId="43E7F4B7" w14:textId="77777777" w:rsidR="009B33F2" w:rsidRPr="00581B0A" w:rsidRDefault="009B33F2" w:rsidP="00F5305E">
            <w:pPr>
              <w:jc w:val="center"/>
              <w:rPr>
                <w:rFonts w:eastAsia="Times New Roman"/>
                <w:b/>
              </w:rPr>
            </w:pPr>
            <w:r w:rsidRPr="00581B0A">
              <w:rPr>
                <w:rFonts w:eastAsia="Times New Roman"/>
                <w:b/>
              </w:rPr>
              <w:t>1</w:t>
            </w:r>
          </w:p>
        </w:tc>
        <w:tc>
          <w:tcPr>
            <w:tcW w:w="1610" w:type="pct"/>
            <w:tcBorders>
              <w:top w:val="single" w:sz="4" w:space="0" w:color="auto"/>
              <w:left w:val="single" w:sz="4" w:space="0" w:color="auto"/>
              <w:bottom w:val="single" w:sz="4" w:space="0" w:color="auto"/>
              <w:right w:val="single" w:sz="4" w:space="0" w:color="auto"/>
            </w:tcBorders>
            <w:hideMark/>
          </w:tcPr>
          <w:p w14:paraId="34A3EDB1" w14:textId="77777777" w:rsidR="009B33F2" w:rsidRPr="00581B0A" w:rsidRDefault="009B33F2" w:rsidP="00F5305E">
            <w:pPr>
              <w:jc w:val="center"/>
              <w:rPr>
                <w:rFonts w:eastAsia="Times New Roman"/>
                <w:b/>
                <w:bCs/>
              </w:rPr>
            </w:pPr>
            <w:r w:rsidRPr="00581B0A">
              <w:rPr>
                <w:rFonts w:eastAsia="Times New Roman"/>
                <w:b/>
                <w:bCs/>
              </w:rPr>
              <w:t>2</w:t>
            </w:r>
          </w:p>
        </w:tc>
        <w:tc>
          <w:tcPr>
            <w:tcW w:w="1065" w:type="pct"/>
            <w:gridSpan w:val="2"/>
            <w:tcBorders>
              <w:top w:val="single" w:sz="4" w:space="0" w:color="auto"/>
              <w:left w:val="single" w:sz="4" w:space="0" w:color="auto"/>
              <w:bottom w:val="single" w:sz="4" w:space="0" w:color="auto"/>
              <w:right w:val="single" w:sz="4" w:space="0" w:color="auto"/>
            </w:tcBorders>
            <w:vAlign w:val="center"/>
            <w:hideMark/>
          </w:tcPr>
          <w:p w14:paraId="0FE277A5" w14:textId="77777777" w:rsidR="009B33F2" w:rsidRPr="00581B0A" w:rsidRDefault="009B33F2" w:rsidP="00F5305E">
            <w:pPr>
              <w:jc w:val="center"/>
              <w:rPr>
                <w:rFonts w:eastAsia="Times New Roman"/>
                <w:b/>
                <w:bCs/>
              </w:rPr>
            </w:pPr>
            <w:r w:rsidRPr="00581B0A">
              <w:rPr>
                <w:rFonts w:eastAsia="Times New Roman"/>
                <w:b/>
                <w:bCs/>
              </w:rPr>
              <w:t>3</w:t>
            </w:r>
          </w:p>
        </w:tc>
        <w:tc>
          <w:tcPr>
            <w:tcW w:w="516" w:type="pct"/>
            <w:gridSpan w:val="2"/>
            <w:tcBorders>
              <w:top w:val="single" w:sz="4" w:space="0" w:color="auto"/>
              <w:left w:val="single" w:sz="4" w:space="0" w:color="auto"/>
              <w:bottom w:val="single" w:sz="4" w:space="0" w:color="auto"/>
              <w:right w:val="single" w:sz="4" w:space="0" w:color="auto"/>
            </w:tcBorders>
            <w:vAlign w:val="center"/>
          </w:tcPr>
          <w:p w14:paraId="7E14AE55" w14:textId="77777777" w:rsidR="009B33F2" w:rsidRPr="00581B0A" w:rsidRDefault="009B33F2" w:rsidP="009B33F2">
            <w:pPr>
              <w:jc w:val="center"/>
              <w:rPr>
                <w:rFonts w:eastAsia="Times New Roman"/>
                <w:b/>
                <w:bCs/>
              </w:rPr>
            </w:pPr>
            <w:r>
              <w:rPr>
                <w:rFonts w:eastAsia="Times New Roman"/>
                <w:b/>
                <w:bCs/>
              </w:rPr>
              <w:t>4</w:t>
            </w:r>
          </w:p>
        </w:tc>
        <w:tc>
          <w:tcPr>
            <w:tcW w:w="890" w:type="pct"/>
            <w:tcBorders>
              <w:top w:val="single" w:sz="4" w:space="0" w:color="auto"/>
              <w:left w:val="single" w:sz="4" w:space="0" w:color="auto"/>
              <w:bottom w:val="single" w:sz="4" w:space="0" w:color="auto"/>
              <w:right w:val="single" w:sz="4" w:space="0" w:color="auto"/>
            </w:tcBorders>
          </w:tcPr>
          <w:p w14:paraId="7A70F853" w14:textId="77777777" w:rsidR="009B33F2" w:rsidRPr="00581B0A" w:rsidRDefault="009B33F2" w:rsidP="00F5305E">
            <w:pPr>
              <w:jc w:val="center"/>
              <w:rPr>
                <w:rFonts w:eastAsia="Times New Roman"/>
                <w:b/>
                <w:bCs/>
              </w:rPr>
            </w:pPr>
            <w:r>
              <w:rPr>
                <w:rFonts w:eastAsia="Times New Roman"/>
                <w:b/>
                <w:bCs/>
              </w:rPr>
              <w:t>5</w:t>
            </w:r>
          </w:p>
        </w:tc>
      </w:tr>
      <w:tr w:rsidR="009B33F2" w:rsidRPr="00581B0A" w14:paraId="717BE4CE" w14:textId="77777777" w:rsidTr="009B33F2">
        <w:tc>
          <w:tcPr>
            <w:tcW w:w="919" w:type="pct"/>
            <w:tcBorders>
              <w:top w:val="single" w:sz="4" w:space="0" w:color="auto"/>
              <w:left w:val="single" w:sz="4" w:space="0" w:color="auto"/>
              <w:bottom w:val="single" w:sz="4" w:space="0" w:color="auto"/>
              <w:right w:val="single" w:sz="4" w:space="0" w:color="auto"/>
            </w:tcBorders>
            <w:shd w:val="clear" w:color="auto" w:fill="DEEAF6"/>
          </w:tcPr>
          <w:p w14:paraId="48E8BDA7"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shd w:val="clear" w:color="auto" w:fill="DEEAF6"/>
          </w:tcPr>
          <w:p w14:paraId="23C09AF8" w14:textId="77777777" w:rsidR="009B33F2" w:rsidRPr="00581B0A" w:rsidRDefault="009B33F2" w:rsidP="00F5305E">
            <w:pPr>
              <w:rPr>
                <w:rFonts w:eastAsia="Times New Roman"/>
                <w:b/>
                <w:bCs/>
              </w:rPr>
            </w:pPr>
            <w:r w:rsidRPr="00581B0A">
              <w:rPr>
                <w:rFonts w:eastAsia="Times New Roman"/>
                <w:b/>
                <w:bCs/>
              </w:rPr>
              <w:t>Раздел 1. Оформление чертежей и геометрическое черчение</w:t>
            </w:r>
          </w:p>
        </w:tc>
        <w:tc>
          <w:tcPr>
            <w:tcW w:w="1065" w:type="pct"/>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2F05D3C4" w14:textId="77777777" w:rsidR="009B33F2" w:rsidRPr="00581B0A" w:rsidRDefault="009B33F2" w:rsidP="00F5305E">
            <w:pPr>
              <w:jc w:val="center"/>
              <w:rPr>
                <w:rFonts w:eastAsia="Times New Roman"/>
                <w:b/>
                <w:bCs/>
              </w:rPr>
            </w:pPr>
            <w:r w:rsidRPr="00581B0A">
              <w:rPr>
                <w:rFonts w:eastAsia="Times New Roman"/>
                <w:b/>
                <w:bCs/>
              </w:rPr>
              <w:t>30</w:t>
            </w:r>
          </w:p>
        </w:tc>
        <w:tc>
          <w:tcPr>
            <w:tcW w:w="516" w:type="pct"/>
            <w:gridSpan w:val="2"/>
            <w:tcBorders>
              <w:top w:val="single" w:sz="4" w:space="0" w:color="auto"/>
              <w:left w:val="single" w:sz="4" w:space="0" w:color="auto"/>
              <w:bottom w:val="single" w:sz="4" w:space="0" w:color="auto"/>
              <w:right w:val="single" w:sz="4" w:space="0" w:color="auto"/>
            </w:tcBorders>
            <w:shd w:val="clear" w:color="auto" w:fill="DEEAF6"/>
            <w:vAlign w:val="center"/>
          </w:tcPr>
          <w:p w14:paraId="0D99DE79" w14:textId="77777777" w:rsidR="009B33F2" w:rsidRPr="00581B0A" w:rsidRDefault="009B33F2" w:rsidP="009B33F2">
            <w:pPr>
              <w:jc w:val="center"/>
              <w:rPr>
                <w:rFonts w:eastAsia="Times New Roman"/>
                <w:b/>
                <w:bCs/>
              </w:rPr>
            </w:pPr>
            <w:r>
              <w:rPr>
                <w:rFonts w:eastAsia="Times New Roman"/>
                <w:b/>
                <w:bCs/>
              </w:rPr>
              <w:t>6</w:t>
            </w:r>
          </w:p>
        </w:tc>
        <w:tc>
          <w:tcPr>
            <w:tcW w:w="890" w:type="pct"/>
            <w:tcBorders>
              <w:top w:val="single" w:sz="4" w:space="0" w:color="auto"/>
              <w:left w:val="single" w:sz="4" w:space="0" w:color="auto"/>
              <w:bottom w:val="single" w:sz="4" w:space="0" w:color="auto"/>
              <w:right w:val="single" w:sz="4" w:space="0" w:color="auto"/>
            </w:tcBorders>
            <w:shd w:val="clear" w:color="auto" w:fill="DEEAF6"/>
          </w:tcPr>
          <w:p w14:paraId="62F87A62" w14:textId="77777777" w:rsidR="009B33F2" w:rsidRPr="00581B0A" w:rsidRDefault="009B33F2" w:rsidP="00F5305E">
            <w:pPr>
              <w:jc w:val="center"/>
              <w:rPr>
                <w:rFonts w:eastAsia="Times New Roman"/>
                <w:b/>
                <w:bCs/>
              </w:rPr>
            </w:pPr>
          </w:p>
        </w:tc>
      </w:tr>
      <w:tr w:rsidR="009B33F2" w:rsidRPr="00581B0A" w14:paraId="3EA44537" w14:textId="77777777" w:rsidTr="009B33F2">
        <w:tc>
          <w:tcPr>
            <w:tcW w:w="919" w:type="pct"/>
            <w:tcBorders>
              <w:top w:val="single" w:sz="4" w:space="0" w:color="auto"/>
              <w:left w:val="single" w:sz="4" w:space="0" w:color="auto"/>
              <w:bottom w:val="single" w:sz="4" w:space="0" w:color="auto"/>
              <w:right w:val="single" w:sz="4" w:space="0" w:color="auto"/>
            </w:tcBorders>
          </w:tcPr>
          <w:p w14:paraId="39059F8F" w14:textId="77777777" w:rsidR="009B33F2" w:rsidRPr="00581B0A" w:rsidRDefault="009B33F2" w:rsidP="00F5305E">
            <w:pPr>
              <w:rPr>
                <w:rFonts w:eastAsia="Times New Roman"/>
                <w:b/>
              </w:rPr>
            </w:pPr>
            <w:r w:rsidRPr="00581B0A">
              <w:rPr>
                <w:rFonts w:eastAsia="Times New Roman"/>
                <w:b/>
              </w:rPr>
              <w:t>Тема 1.1. Основные сведения по оформлению чертежей.</w:t>
            </w:r>
          </w:p>
        </w:tc>
        <w:tc>
          <w:tcPr>
            <w:tcW w:w="1610" w:type="pct"/>
            <w:tcBorders>
              <w:top w:val="single" w:sz="4" w:space="0" w:color="auto"/>
              <w:left w:val="single" w:sz="4" w:space="0" w:color="auto"/>
              <w:bottom w:val="single" w:sz="4" w:space="0" w:color="auto"/>
              <w:right w:val="single" w:sz="4" w:space="0" w:color="auto"/>
            </w:tcBorders>
          </w:tcPr>
          <w:p w14:paraId="27C6FA02" w14:textId="77777777" w:rsidR="009B33F2" w:rsidRPr="00581B0A" w:rsidRDefault="009B33F2" w:rsidP="00F5305E">
            <w:pPr>
              <w:rPr>
                <w:rFonts w:eastAsia="Times New Roman"/>
              </w:rPr>
            </w:pPr>
            <w:r w:rsidRPr="00581B0A">
              <w:rPr>
                <w:rFonts w:eastAsia="Times New Roman"/>
              </w:rPr>
              <w:t>1. Содержание курса, его цели и задачи. Значимость чертежей в специальности</w:t>
            </w:r>
          </w:p>
          <w:p w14:paraId="1771D607" w14:textId="77777777" w:rsidR="009B33F2" w:rsidRPr="00581B0A" w:rsidRDefault="009B33F2" w:rsidP="00F5305E">
            <w:pPr>
              <w:rPr>
                <w:rFonts w:eastAsia="Times New Roman"/>
              </w:rPr>
            </w:pPr>
            <w:r w:rsidRPr="00581B0A">
              <w:rPr>
                <w:rFonts w:eastAsia="Times New Roman"/>
              </w:rPr>
              <w:t>2. История развития чертежа. Роль чертежей в машиностроении</w:t>
            </w:r>
          </w:p>
          <w:p w14:paraId="052C7FF9" w14:textId="77777777" w:rsidR="009B33F2" w:rsidRPr="00581B0A" w:rsidRDefault="009B33F2" w:rsidP="00F5305E">
            <w:pPr>
              <w:rPr>
                <w:rFonts w:eastAsia="Times New Roman"/>
              </w:rPr>
            </w:pPr>
            <w:r w:rsidRPr="00581B0A">
              <w:rPr>
                <w:rFonts w:eastAsia="Times New Roman"/>
              </w:rPr>
              <w:t>3. Государственные стандарты на составление и оформление чертежей. Формат. Основная надпись. Типы линий чертежа. Общие правила нанесения размеров на чертежах</w:t>
            </w:r>
          </w:p>
          <w:p w14:paraId="17361421" w14:textId="77777777" w:rsidR="009B33F2" w:rsidRPr="00581B0A" w:rsidRDefault="009B33F2" w:rsidP="00F5305E">
            <w:pPr>
              <w:rPr>
                <w:rFonts w:eastAsia="Times New Roman"/>
              </w:rPr>
            </w:pPr>
            <w:r w:rsidRPr="00581B0A">
              <w:rPr>
                <w:rFonts w:eastAsia="Times New Roman"/>
              </w:rPr>
              <w:t>4. Стандартные масштабы чертежей: масштаб уменьшения, масштаб увеличения</w:t>
            </w:r>
          </w:p>
          <w:p w14:paraId="10AEF0F6" w14:textId="77777777" w:rsidR="009B33F2" w:rsidRPr="00581B0A" w:rsidRDefault="009B33F2" w:rsidP="00F5305E">
            <w:pPr>
              <w:rPr>
                <w:rFonts w:eastAsia="Times New Roman"/>
              </w:rPr>
            </w:pPr>
            <w:r w:rsidRPr="00581B0A">
              <w:rPr>
                <w:rFonts w:eastAsia="Times New Roman"/>
              </w:rPr>
              <w:t>5. Инструменты и материалы для черчения</w:t>
            </w:r>
          </w:p>
        </w:tc>
        <w:tc>
          <w:tcPr>
            <w:tcW w:w="1065" w:type="pct"/>
            <w:gridSpan w:val="2"/>
            <w:tcBorders>
              <w:top w:val="single" w:sz="4" w:space="0" w:color="auto"/>
              <w:left w:val="single" w:sz="4" w:space="0" w:color="auto"/>
              <w:bottom w:val="single" w:sz="4" w:space="0" w:color="auto"/>
              <w:right w:val="single" w:sz="4" w:space="0" w:color="auto"/>
            </w:tcBorders>
            <w:vAlign w:val="center"/>
          </w:tcPr>
          <w:p w14:paraId="225EBEF9" w14:textId="77777777" w:rsidR="009B33F2" w:rsidRPr="00581B0A" w:rsidRDefault="009B33F2" w:rsidP="00B9399A">
            <w:pPr>
              <w:jc w:val="center"/>
              <w:rPr>
                <w:rFonts w:eastAsia="Times New Roman"/>
                <w:b/>
                <w:bCs/>
              </w:rPr>
            </w:pPr>
            <w:r w:rsidRPr="00581B0A">
              <w:rPr>
                <w:rFonts w:eastAsia="Times New Roman"/>
                <w:b/>
                <w:bCs/>
              </w:rPr>
              <w:t>4</w:t>
            </w:r>
          </w:p>
        </w:tc>
        <w:tc>
          <w:tcPr>
            <w:tcW w:w="516" w:type="pct"/>
            <w:gridSpan w:val="2"/>
            <w:tcBorders>
              <w:top w:val="single" w:sz="4" w:space="0" w:color="auto"/>
              <w:left w:val="single" w:sz="4" w:space="0" w:color="auto"/>
              <w:bottom w:val="single" w:sz="4" w:space="0" w:color="auto"/>
              <w:right w:val="single" w:sz="4" w:space="0" w:color="auto"/>
            </w:tcBorders>
            <w:vAlign w:val="center"/>
          </w:tcPr>
          <w:p w14:paraId="27D11360" w14:textId="77777777" w:rsidR="009B33F2" w:rsidRPr="00581B0A" w:rsidRDefault="00530458" w:rsidP="009B33F2">
            <w:pPr>
              <w:jc w:val="center"/>
              <w:rPr>
                <w:rFonts w:eastAsia="Times New Roman"/>
                <w:b/>
                <w:bCs/>
              </w:rPr>
            </w:pPr>
            <w:r>
              <w:rPr>
                <w:rFonts w:eastAsia="Times New Roman"/>
                <w:b/>
                <w:bCs/>
              </w:rPr>
              <w:t>2</w:t>
            </w:r>
          </w:p>
        </w:tc>
        <w:tc>
          <w:tcPr>
            <w:tcW w:w="890" w:type="pct"/>
            <w:vMerge w:val="restart"/>
            <w:tcBorders>
              <w:top w:val="single" w:sz="4" w:space="0" w:color="auto"/>
              <w:left w:val="single" w:sz="4" w:space="0" w:color="auto"/>
              <w:right w:val="single" w:sz="4" w:space="0" w:color="auto"/>
            </w:tcBorders>
          </w:tcPr>
          <w:p w14:paraId="1AE11734" w14:textId="77777777" w:rsidR="009B33F2" w:rsidRPr="00581B0A" w:rsidRDefault="009B33F2" w:rsidP="00F5305E">
            <w:pPr>
              <w:jc w:val="center"/>
              <w:rPr>
                <w:rFonts w:eastAsia="Times New Roman"/>
                <w:color w:val="000000"/>
              </w:rPr>
            </w:pPr>
            <w:r w:rsidRPr="00581B0A">
              <w:rPr>
                <w:rFonts w:eastAsia="Times New Roman"/>
                <w:color w:val="000000"/>
              </w:rPr>
              <w:t>ОК.01</w:t>
            </w:r>
          </w:p>
          <w:p w14:paraId="4843EAC0" w14:textId="77777777" w:rsidR="009B33F2" w:rsidRPr="00581B0A" w:rsidRDefault="009B33F2" w:rsidP="00F5305E">
            <w:pPr>
              <w:jc w:val="center"/>
              <w:rPr>
                <w:rFonts w:eastAsia="Times New Roman"/>
                <w:color w:val="000000"/>
              </w:rPr>
            </w:pPr>
            <w:r w:rsidRPr="00581B0A">
              <w:rPr>
                <w:rFonts w:eastAsia="Times New Roman"/>
                <w:color w:val="000000"/>
              </w:rPr>
              <w:t>ОК.02</w:t>
            </w:r>
          </w:p>
          <w:p w14:paraId="70919ED0" w14:textId="77777777" w:rsidR="009B33F2" w:rsidRPr="00581B0A" w:rsidRDefault="009B33F2" w:rsidP="00F5305E">
            <w:pPr>
              <w:jc w:val="center"/>
              <w:rPr>
                <w:rFonts w:eastAsia="Times New Roman"/>
                <w:color w:val="000000"/>
              </w:rPr>
            </w:pPr>
            <w:r w:rsidRPr="00581B0A">
              <w:rPr>
                <w:rFonts w:eastAsia="Times New Roman"/>
                <w:color w:val="000000"/>
              </w:rPr>
              <w:t>ОК.03</w:t>
            </w:r>
          </w:p>
          <w:p w14:paraId="1D869451" w14:textId="049975C2" w:rsidR="009B33F2" w:rsidRDefault="009B33F2" w:rsidP="00F5305E">
            <w:pPr>
              <w:jc w:val="center"/>
              <w:rPr>
                <w:rFonts w:eastAsia="Times New Roman"/>
                <w:color w:val="000000"/>
              </w:rPr>
            </w:pPr>
            <w:r w:rsidRPr="00581B0A">
              <w:rPr>
                <w:rFonts w:eastAsia="Times New Roman"/>
                <w:color w:val="000000"/>
              </w:rPr>
              <w:t>ОК.09</w:t>
            </w:r>
            <w:r w:rsidR="00BD09AD">
              <w:rPr>
                <w:rFonts w:eastAsia="Times New Roman"/>
                <w:color w:val="000000"/>
              </w:rPr>
              <w:t>, ПК 2.1, ПК2.4, ПК 3.4</w:t>
            </w:r>
          </w:p>
          <w:p w14:paraId="4EF4998D" w14:textId="77777777" w:rsidR="00530458" w:rsidRDefault="00530458" w:rsidP="00530458">
            <w:pPr>
              <w:jc w:val="center"/>
              <w:rPr>
                <w:rFonts w:eastAsia="Times New Roman"/>
                <w:color w:val="000000"/>
              </w:rPr>
            </w:pPr>
            <w:r w:rsidRPr="00530458">
              <w:rPr>
                <w:rFonts w:eastAsia="Times New Roman"/>
                <w:color w:val="000000"/>
              </w:rPr>
              <w:t>ЛР</w:t>
            </w:r>
            <w:r>
              <w:rPr>
                <w:rFonts w:eastAsia="Times New Roman"/>
                <w:color w:val="000000"/>
              </w:rPr>
              <w:t xml:space="preserve"> 1</w:t>
            </w:r>
          </w:p>
          <w:p w14:paraId="18B3A3EC" w14:textId="77777777" w:rsidR="00530458" w:rsidRPr="00530458" w:rsidRDefault="00530458" w:rsidP="00F5305E">
            <w:pPr>
              <w:jc w:val="center"/>
              <w:rPr>
                <w:rFonts w:eastAsia="Times New Roman"/>
                <w:bCs/>
              </w:rPr>
            </w:pPr>
            <w:r>
              <w:rPr>
                <w:rFonts w:eastAsia="Times New Roman"/>
                <w:color w:val="000000"/>
              </w:rPr>
              <w:t xml:space="preserve"> </w:t>
            </w:r>
            <w:r w:rsidRPr="00530458">
              <w:rPr>
                <w:rFonts w:eastAsia="Times New Roman"/>
                <w:color w:val="000000"/>
              </w:rPr>
              <w:t>ЛР13</w:t>
            </w:r>
          </w:p>
        </w:tc>
      </w:tr>
      <w:tr w:rsidR="009B33F2" w:rsidRPr="00581B0A" w14:paraId="17177B4C" w14:textId="77777777" w:rsidTr="009B33F2">
        <w:tc>
          <w:tcPr>
            <w:tcW w:w="919" w:type="pct"/>
            <w:tcBorders>
              <w:top w:val="single" w:sz="4" w:space="0" w:color="auto"/>
              <w:left w:val="single" w:sz="4" w:space="0" w:color="auto"/>
              <w:bottom w:val="single" w:sz="4" w:space="0" w:color="auto"/>
              <w:right w:val="single" w:sz="4" w:space="0" w:color="auto"/>
            </w:tcBorders>
          </w:tcPr>
          <w:p w14:paraId="3F001676"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016A91A6" w14:textId="77777777" w:rsidR="009B33F2" w:rsidRPr="00581B0A" w:rsidRDefault="009B33F2" w:rsidP="00F5305E">
            <w:pPr>
              <w:rPr>
                <w:rFonts w:eastAsia="Times New Roman"/>
                <w:b/>
                <w:bCs/>
              </w:rPr>
            </w:pPr>
            <w:r w:rsidRPr="00581B0A">
              <w:rPr>
                <w:rFonts w:eastAsia="Times New Roman"/>
                <w:b/>
                <w:bCs/>
              </w:rPr>
              <w:t>1. Практическая работа: Выполнение чертежа плоской детали и нанесение размеров.</w:t>
            </w:r>
          </w:p>
        </w:tc>
        <w:tc>
          <w:tcPr>
            <w:tcW w:w="1065" w:type="pct"/>
            <w:gridSpan w:val="2"/>
            <w:tcBorders>
              <w:top w:val="single" w:sz="4" w:space="0" w:color="auto"/>
              <w:left w:val="single" w:sz="4" w:space="0" w:color="auto"/>
              <w:bottom w:val="single" w:sz="4" w:space="0" w:color="auto"/>
              <w:right w:val="single" w:sz="4" w:space="0" w:color="auto"/>
            </w:tcBorders>
            <w:vAlign w:val="center"/>
          </w:tcPr>
          <w:p w14:paraId="70624C8B" w14:textId="77777777" w:rsidR="009B33F2" w:rsidRPr="00581B0A" w:rsidRDefault="009B33F2" w:rsidP="00F5305E">
            <w:pPr>
              <w:jc w:val="center"/>
              <w:rPr>
                <w:rFonts w:eastAsia="Times New Roman"/>
                <w:b/>
                <w:bCs/>
              </w:rPr>
            </w:pPr>
            <w:r w:rsidRPr="00581B0A">
              <w:rPr>
                <w:rFonts w:eastAsia="Times New Roman"/>
                <w:b/>
                <w:bCs/>
              </w:rPr>
              <w:t>8</w:t>
            </w:r>
          </w:p>
        </w:tc>
        <w:tc>
          <w:tcPr>
            <w:tcW w:w="516" w:type="pct"/>
            <w:gridSpan w:val="2"/>
            <w:tcBorders>
              <w:top w:val="single" w:sz="4" w:space="0" w:color="auto"/>
              <w:left w:val="single" w:sz="4" w:space="0" w:color="auto"/>
              <w:bottom w:val="single" w:sz="4" w:space="0" w:color="auto"/>
              <w:right w:val="single" w:sz="4" w:space="0" w:color="auto"/>
            </w:tcBorders>
            <w:vAlign w:val="center"/>
          </w:tcPr>
          <w:p w14:paraId="061F5607" w14:textId="77777777" w:rsidR="009B33F2" w:rsidRPr="00581B0A" w:rsidRDefault="009B33F2" w:rsidP="009B33F2">
            <w:pPr>
              <w:jc w:val="center"/>
              <w:rPr>
                <w:rFonts w:eastAsia="Times New Roman"/>
                <w:b/>
                <w:bCs/>
              </w:rPr>
            </w:pPr>
          </w:p>
        </w:tc>
        <w:tc>
          <w:tcPr>
            <w:tcW w:w="890" w:type="pct"/>
            <w:vMerge/>
            <w:tcBorders>
              <w:left w:val="single" w:sz="4" w:space="0" w:color="auto"/>
              <w:bottom w:val="single" w:sz="4" w:space="0" w:color="auto"/>
              <w:right w:val="single" w:sz="4" w:space="0" w:color="auto"/>
            </w:tcBorders>
          </w:tcPr>
          <w:p w14:paraId="7B340E5A" w14:textId="77777777" w:rsidR="009B33F2" w:rsidRPr="00581B0A" w:rsidRDefault="009B33F2" w:rsidP="00F5305E">
            <w:pPr>
              <w:jc w:val="center"/>
              <w:rPr>
                <w:rFonts w:eastAsia="Times New Roman"/>
                <w:b/>
                <w:bCs/>
              </w:rPr>
            </w:pPr>
          </w:p>
        </w:tc>
      </w:tr>
      <w:tr w:rsidR="009B33F2" w:rsidRPr="00581B0A" w14:paraId="42097BF6" w14:textId="77777777" w:rsidTr="009B33F2">
        <w:tc>
          <w:tcPr>
            <w:tcW w:w="919" w:type="pct"/>
            <w:tcBorders>
              <w:top w:val="single" w:sz="4" w:space="0" w:color="auto"/>
              <w:left w:val="single" w:sz="4" w:space="0" w:color="auto"/>
              <w:bottom w:val="single" w:sz="4" w:space="0" w:color="auto"/>
              <w:right w:val="single" w:sz="4" w:space="0" w:color="auto"/>
            </w:tcBorders>
          </w:tcPr>
          <w:p w14:paraId="7AE1DBF6"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45C065E7" w14:textId="77777777" w:rsidR="009B33F2" w:rsidRPr="00581B0A" w:rsidRDefault="009B33F2" w:rsidP="00A10B8A">
            <w:pPr>
              <w:rPr>
                <w:rFonts w:eastAsia="Times New Roman"/>
                <w:b/>
                <w:bCs/>
              </w:rPr>
            </w:pPr>
            <w:r w:rsidRPr="00581B0A">
              <w:rPr>
                <w:rFonts w:eastAsia="Times New Roman"/>
                <w:b/>
                <w:bCs/>
              </w:rPr>
              <w:t>Самостоятельная работа</w:t>
            </w:r>
            <w:proofErr w:type="gramStart"/>
            <w:r w:rsidRPr="00581B0A">
              <w:rPr>
                <w:rFonts w:eastAsia="Times New Roman"/>
                <w:b/>
                <w:bCs/>
              </w:rPr>
              <w:t>: Выполнить</w:t>
            </w:r>
            <w:proofErr w:type="gramEnd"/>
            <w:r w:rsidRPr="00581B0A">
              <w:rPr>
                <w:rFonts w:eastAsia="Times New Roman"/>
                <w:b/>
                <w:bCs/>
              </w:rPr>
              <w:t xml:space="preserve"> основные надписи. Нанести размеры на чертеже.</w:t>
            </w:r>
          </w:p>
        </w:tc>
        <w:tc>
          <w:tcPr>
            <w:tcW w:w="1065" w:type="pct"/>
            <w:gridSpan w:val="2"/>
            <w:tcBorders>
              <w:top w:val="single" w:sz="4" w:space="0" w:color="auto"/>
              <w:left w:val="single" w:sz="4" w:space="0" w:color="auto"/>
              <w:bottom w:val="single" w:sz="4" w:space="0" w:color="auto"/>
              <w:right w:val="single" w:sz="4" w:space="0" w:color="auto"/>
            </w:tcBorders>
            <w:vAlign w:val="center"/>
          </w:tcPr>
          <w:p w14:paraId="01121A60" w14:textId="77777777" w:rsidR="009B33F2" w:rsidRPr="00581B0A" w:rsidRDefault="009B33F2" w:rsidP="00F5305E">
            <w:pPr>
              <w:jc w:val="center"/>
              <w:rPr>
                <w:rFonts w:eastAsia="Times New Roman"/>
                <w:b/>
                <w:bCs/>
              </w:rPr>
            </w:pPr>
            <w:r w:rsidRPr="00581B0A">
              <w:rPr>
                <w:rFonts w:eastAsia="Times New Roman"/>
                <w:b/>
                <w:bCs/>
              </w:rPr>
              <w:t>2</w:t>
            </w:r>
          </w:p>
        </w:tc>
        <w:tc>
          <w:tcPr>
            <w:tcW w:w="516" w:type="pct"/>
            <w:gridSpan w:val="2"/>
            <w:tcBorders>
              <w:top w:val="single" w:sz="4" w:space="0" w:color="auto"/>
              <w:left w:val="single" w:sz="4" w:space="0" w:color="auto"/>
              <w:bottom w:val="single" w:sz="4" w:space="0" w:color="auto"/>
              <w:right w:val="single" w:sz="4" w:space="0" w:color="auto"/>
            </w:tcBorders>
            <w:vAlign w:val="center"/>
          </w:tcPr>
          <w:p w14:paraId="2E8A84FB" w14:textId="77777777" w:rsidR="009B33F2" w:rsidRPr="00581B0A" w:rsidRDefault="009B33F2" w:rsidP="009B33F2">
            <w:pPr>
              <w:jc w:val="center"/>
              <w:rPr>
                <w:rFonts w:eastAsia="Times New Roman"/>
                <w:b/>
                <w:bCs/>
              </w:rPr>
            </w:pPr>
          </w:p>
        </w:tc>
        <w:tc>
          <w:tcPr>
            <w:tcW w:w="890" w:type="pct"/>
            <w:tcBorders>
              <w:left w:val="single" w:sz="4" w:space="0" w:color="auto"/>
              <w:bottom w:val="single" w:sz="4" w:space="0" w:color="auto"/>
              <w:right w:val="single" w:sz="4" w:space="0" w:color="auto"/>
            </w:tcBorders>
          </w:tcPr>
          <w:p w14:paraId="131C5C31" w14:textId="77777777" w:rsidR="009B33F2" w:rsidRPr="00581B0A" w:rsidRDefault="009B33F2" w:rsidP="00F5305E">
            <w:pPr>
              <w:jc w:val="center"/>
              <w:rPr>
                <w:rFonts w:eastAsia="Times New Roman"/>
                <w:b/>
                <w:bCs/>
              </w:rPr>
            </w:pPr>
          </w:p>
        </w:tc>
      </w:tr>
      <w:tr w:rsidR="009B33F2" w:rsidRPr="00581B0A" w14:paraId="66DCFC14" w14:textId="77777777" w:rsidTr="009B33F2">
        <w:tc>
          <w:tcPr>
            <w:tcW w:w="919" w:type="pct"/>
            <w:tcBorders>
              <w:top w:val="single" w:sz="4" w:space="0" w:color="auto"/>
              <w:left w:val="single" w:sz="4" w:space="0" w:color="auto"/>
              <w:bottom w:val="single" w:sz="4" w:space="0" w:color="auto"/>
              <w:right w:val="single" w:sz="4" w:space="0" w:color="auto"/>
            </w:tcBorders>
          </w:tcPr>
          <w:p w14:paraId="00E55863" w14:textId="77777777" w:rsidR="009B33F2" w:rsidRPr="00581B0A" w:rsidRDefault="009B33F2" w:rsidP="00F5305E">
            <w:pPr>
              <w:rPr>
                <w:rFonts w:eastAsia="Times New Roman"/>
                <w:b/>
              </w:rPr>
            </w:pPr>
            <w:r w:rsidRPr="00581B0A">
              <w:rPr>
                <w:rFonts w:eastAsia="Times New Roman"/>
                <w:b/>
              </w:rPr>
              <w:lastRenderedPageBreak/>
              <w:t>Тема 1.2. Прикладные геометрические построения на плоскости.</w:t>
            </w:r>
          </w:p>
        </w:tc>
        <w:tc>
          <w:tcPr>
            <w:tcW w:w="1610" w:type="pct"/>
            <w:tcBorders>
              <w:top w:val="single" w:sz="4" w:space="0" w:color="auto"/>
              <w:left w:val="single" w:sz="4" w:space="0" w:color="auto"/>
              <w:bottom w:val="single" w:sz="4" w:space="0" w:color="auto"/>
              <w:right w:val="single" w:sz="4" w:space="0" w:color="auto"/>
            </w:tcBorders>
          </w:tcPr>
          <w:p w14:paraId="797C78D2" w14:textId="77777777" w:rsidR="009B33F2" w:rsidRPr="00581B0A" w:rsidRDefault="009B33F2" w:rsidP="00F5305E">
            <w:pPr>
              <w:rPr>
                <w:rFonts w:eastAsia="Times New Roman"/>
              </w:rPr>
            </w:pPr>
            <w:r w:rsidRPr="00581B0A">
              <w:rPr>
                <w:rFonts w:eastAsia="Times New Roman"/>
              </w:rPr>
              <w:t>1. Применение в машиностроении геометрических построений на плоскости</w:t>
            </w:r>
          </w:p>
          <w:p w14:paraId="37340C99" w14:textId="77777777" w:rsidR="009B33F2" w:rsidRPr="00581B0A" w:rsidRDefault="009B33F2" w:rsidP="00F5305E">
            <w:pPr>
              <w:rPr>
                <w:rFonts w:eastAsia="Times New Roman"/>
              </w:rPr>
            </w:pPr>
            <w:r w:rsidRPr="00581B0A">
              <w:rPr>
                <w:rFonts w:eastAsia="Times New Roman"/>
              </w:rPr>
              <w:t>2. Построение перпендикулярных и параллельных прямых. Деление отрезков на равные части и в заданном соотношении</w:t>
            </w:r>
          </w:p>
          <w:p w14:paraId="62D415C8" w14:textId="77777777" w:rsidR="009B33F2" w:rsidRPr="00581B0A" w:rsidRDefault="009B33F2" w:rsidP="00F5305E">
            <w:pPr>
              <w:rPr>
                <w:rFonts w:eastAsia="Times New Roman"/>
              </w:rPr>
            </w:pPr>
            <w:r w:rsidRPr="00581B0A">
              <w:rPr>
                <w:rFonts w:eastAsia="Times New Roman"/>
              </w:rPr>
              <w:t>3. Построение правильных многоугольников</w:t>
            </w:r>
          </w:p>
          <w:p w14:paraId="7D548F71" w14:textId="77777777" w:rsidR="009B33F2" w:rsidRPr="00581B0A" w:rsidRDefault="009B33F2" w:rsidP="00F5305E">
            <w:pPr>
              <w:rPr>
                <w:rFonts w:eastAsia="Times New Roman"/>
              </w:rPr>
            </w:pPr>
            <w:r w:rsidRPr="00581B0A">
              <w:rPr>
                <w:rFonts w:eastAsia="Times New Roman"/>
              </w:rPr>
              <w:t>4. Деление углов на части</w:t>
            </w:r>
          </w:p>
          <w:p w14:paraId="300FD092" w14:textId="77777777" w:rsidR="009B33F2" w:rsidRPr="00581B0A" w:rsidRDefault="009B33F2" w:rsidP="00F5305E">
            <w:pPr>
              <w:rPr>
                <w:rFonts w:eastAsia="Times New Roman"/>
              </w:rPr>
            </w:pPr>
            <w:r w:rsidRPr="00581B0A">
              <w:rPr>
                <w:rFonts w:eastAsia="Times New Roman"/>
              </w:rPr>
              <w:t>5. Деление окружностей на части</w:t>
            </w:r>
          </w:p>
          <w:p w14:paraId="69C147E1" w14:textId="77777777" w:rsidR="009B33F2" w:rsidRPr="00581B0A" w:rsidRDefault="009B33F2" w:rsidP="00F5305E">
            <w:pPr>
              <w:rPr>
                <w:rFonts w:eastAsia="Times New Roman"/>
              </w:rPr>
            </w:pPr>
            <w:r w:rsidRPr="00581B0A">
              <w:rPr>
                <w:rFonts w:eastAsia="Times New Roman"/>
              </w:rPr>
              <w:t>6. Построение касательных к окружностям</w:t>
            </w:r>
          </w:p>
          <w:p w14:paraId="36EF7096" w14:textId="77777777" w:rsidR="009B33F2" w:rsidRPr="00581B0A" w:rsidRDefault="009B33F2" w:rsidP="00F5305E">
            <w:pPr>
              <w:rPr>
                <w:rFonts w:eastAsia="Times New Roman"/>
              </w:rPr>
            </w:pPr>
            <w:r w:rsidRPr="00581B0A">
              <w:rPr>
                <w:rFonts w:eastAsia="Times New Roman"/>
              </w:rPr>
              <w:t>7. Сопряжение линий, циркульные и лекальные кривые</w:t>
            </w:r>
          </w:p>
        </w:tc>
        <w:tc>
          <w:tcPr>
            <w:tcW w:w="1065" w:type="pct"/>
            <w:gridSpan w:val="2"/>
            <w:tcBorders>
              <w:top w:val="single" w:sz="4" w:space="0" w:color="auto"/>
              <w:left w:val="single" w:sz="4" w:space="0" w:color="auto"/>
              <w:bottom w:val="single" w:sz="4" w:space="0" w:color="auto"/>
              <w:right w:val="single" w:sz="4" w:space="0" w:color="auto"/>
            </w:tcBorders>
            <w:vAlign w:val="center"/>
          </w:tcPr>
          <w:p w14:paraId="1ABEE8E9" w14:textId="77777777" w:rsidR="009B33F2" w:rsidRPr="00581B0A" w:rsidRDefault="009B33F2" w:rsidP="00B9399A">
            <w:pPr>
              <w:jc w:val="center"/>
              <w:rPr>
                <w:rFonts w:eastAsia="Times New Roman"/>
                <w:b/>
                <w:bCs/>
              </w:rPr>
            </w:pPr>
            <w:r w:rsidRPr="00581B0A">
              <w:rPr>
                <w:rFonts w:eastAsia="Times New Roman"/>
                <w:b/>
                <w:bCs/>
              </w:rPr>
              <w:t>6</w:t>
            </w:r>
          </w:p>
        </w:tc>
        <w:tc>
          <w:tcPr>
            <w:tcW w:w="516" w:type="pct"/>
            <w:gridSpan w:val="2"/>
            <w:tcBorders>
              <w:top w:val="single" w:sz="4" w:space="0" w:color="auto"/>
              <w:left w:val="single" w:sz="4" w:space="0" w:color="auto"/>
              <w:bottom w:val="single" w:sz="4" w:space="0" w:color="auto"/>
              <w:right w:val="single" w:sz="4" w:space="0" w:color="auto"/>
            </w:tcBorders>
            <w:vAlign w:val="center"/>
          </w:tcPr>
          <w:p w14:paraId="28F9F1E3" w14:textId="77777777" w:rsidR="009B33F2" w:rsidRPr="00581B0A" w:rsidRDefault="00530458" w:rsidP="009B33F2">
            <w:pPr>
              <w:jc w:val="center"/>
              <w:rPr>
                <w:rFonts w:eastAsia="Times New Roman"/>
                <w:b/>
                <w:bCs/>
              </w:rPr>
            </w:pPr>
            <w:r>
              <w:rPr>
                <w:rFonts w:eastAsia="Times New Roman"/>
                <w:b/>
                <w:bCs/>
              </w:rPr>
              <w:t>2</w:t>
            </w:r>
          </w:p>
        </w:tc>
        <w:tc>
          <w:tcPr>
            <w:tcW w:w="890" w:type="pct"/>
            <w:vMerge w:val="restart"/>
            <w:tcBorders>
              <w:top w:val="single" w:sz="4" w:space="0" w:color="auto"/>
              <w:left w:val="single" w:sz="4" w:space="0" w:color="auto"/>
              <w:right w:val="single" w:sz="4" w:space="0" w:color="auto"/>
            </w:tcBorders>
          </w:tcPr>
          <w:p w14:paraId="17C150A2" w14:textId="77777777" w:rsidR="009B33F2" w:rsidRPr="00581B0A" w:rsidRDefault="009B33F2" w:rsidP="00F5305E">
            <w:pPr>
              <w:jc w:val="center"/>
              <w:rPr>
                <w:rFonts w:eastAsia="Times New Roman"/>
                <w:color w:val="000000"/>
              </w:rPr>
            </w:pPr>
            <w:r w:rsidRPr="00581B0A">
              <w:rPr>
                <w:rFonts w:eastAsia="Times New Roman"/>
                <w:color w:val="000000"/>
              </w:rPr>
              <w:t>ОК.01</w:t>
            </w:r>
          </w:p>
          <w:p w14:paraId="6E3F0F0C" w14:textId="77777777" w:rsidR="009B33F2" w:rsidRPr="00581B0A" w:rsidRDefault="009B33F2" w:rsidP="00F5305E">
            <w:pPr>
              <w:jc w:val="center"/>
              <w:rPr>
                <w:rFonts w:eastAsia="Times New Roman"/>
                <w:color w:val="000000"/>
              </w:rPr>
            </w:pPr>
            <w:r w:rsidRPr="00581B0A">
              <w:rPr>
                <w:rFonts w:eastAsia="Times New Roman"/>
                <w:color w:val="000000"/>
              </w:rPr>
              <w:t>ОК.02</w:t>
            </w:r>
          </w:p>
          <w:p w14:paraId="0431220B" w14:textId="77777777" w:rsidR="009B33F2" w:rsidRPr="00581B0A" w:rsidRDefault="009B33F2" w:rsidP="00F5305E">
            <w:pPr>
              <w:jc w:val="center"/>
              <w:rPr>
                <w:rFonts w:eastAsia="Times New Roman"/>
                <w:color w:val="000000"/>
              </w:rPr>
            </w:pPr>
            <w:r w:rsidRPr="00581B0A">
              <w:rPr>
                <w:rFonts w:eastAsia="Times New Roman"/>
                <w:color w:val="000000"/>
              </w:rPr>
              <w:t>ОК.03</w:t>
            </w:r>
          </w:p>
          <w:p w14:paraId="063363F5" w14:textId="77777777" w:rsidR="00BD09AD" w:rsidRDefault="009B33F2" w:rsidP="00BD09AD">
            <w:pPr>
              <w:jc w:val="center"/>
              <w:rPr>
                <w:rFonts w:eastAsia="Times New Roman"/>
                <w:color w:val="000000"/>
              </w:rPr>
            </w:pPr>
            <w:r w:rsidRPr="00581B0A">
              <w:rPr>
                <w:rFonts w:eastAsia="Times New Roman"/>
                <w:color w:val="000000"/>
              </w:rPr>
              <w:t>ОК.09</w:t>
            </w:r>
            <w:r w:rsidR="00BD09AD">
              <w:rPr>
                <w:rFonts w:eastAsia="Times New Roman"/>
                <w:color w:val="000000"/>
              </w:rPr>
              <w:t>, ПК 2.1, ПК2.4, ПК 3.4</w:t>
            </w:r>
          </w:p>
          <w:p w14:paraId="0080ABE4" w14:textId="77777777" w:rsidR="00530458" w:rsidRPr="00530458" w:rsidRDefault="00530458" w:rsidP="00530458">
            <w:pPr>
              <w:jc w:val="center"/>
              <w:rPr>
                <w:rFonts w:eastAsia="Times New Roman"/>
                <w:color w:val="000000"/>
              </w:rPr>
            </w:pPr>
            <w:r w:rsidRPr="00530458">
              <w:rPr>
                <w:rFonts w:eastAsia="Times New Roman"/>
                <w:color w:val="000000"/>
              </w:rPr>
              <w:t>ЛР 1</w:t>
            </w:r>
          </w:p>
          <w:p w14:paraId="634EF369" w14:textId="77777777" w:rsidR="00530458" w:rsidRPr="00581B0A" w:rsidRDefault="00530458" w:rsidP="00530458">
            <w:pPr>
              <w:jc w:val="center"/>
              <w:rPr>
                <w:rFonts w:eastAsia="Times New Roman"/>
                <w:b/>
                <w:bCs/>
              </w:rPr>
            </w:pPr>
            <w:r w:rsidRPr="00530458">
              <w:rPr>
                <w:rFonts w:eastAsia="Times New Roman"/>
                <w:color w:val="000000"/>
              </w:rPr>
              <w:t xml:space="preserve"> ЛР13</w:t>
            </w:r>
          </w:p>
        </w:tc>
      </w:tr>
      <w:tr w:rsidR="009B33F2" w:rsidRPr="00581B0A" w14:paraId="0A15FC8B" w14:textId="77777777" w:rsidTr="009B33F2">
        <w:tc>
          <w:tcPr>
            <w:tcW w:w="919" w:type="pct"/>
            <w:tcBorders>
              <w:top w:val="single" w:sz="4" w:space="0" w:color="auto"/>
              <w:left w:val="single" w:sz="4" w:space="0" w:color="auto"/>
              <w:bottom w:val="single" w:sz="4" w:space="0" w:color="auto"/>
              <w:right w:val="single" w:sz="4" w:space="0" w:color="auto"/>
            </w:tcBorders>
          </w:tcPr>
          <w:p w14:paraId="46BF7703"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3A458F92" w14:textId="77777777" w:rsidR="009B33F2" w:rsidRPr="00581B0A" w:rsidRDefault="009B33F2" w:rsidP="00F5305E">
            <w:pPr>
              <w:rPr>
                <w:rFonts w:eastAsia="Times New Roman"/>
                <w:b/>
              </w:rPr>
            </w:pPr>
            <w:r w:rsidRPr="00581B0A">
              <w:rPr>
                <w:rFonts w:eastAsia="Times New Roman"/>
                <w:b/>
              </w:rPr>
              <w:t xml:space="preserve">1. Практическая работа: Определение и нанесение размеров на заданном контуре детали в М 1:2. Разделение отрезка на равные части и в заданном соотношении. Разделение окружности на 3 и 6 равных частей. </w:t>
            </w:r>
          </w:p>
          <w:p w14:paraId="19A1B9F2" w14:textId="77777777" w:rsidR="009B33F2" w:rsidRPr="00581B0A" w:rsidRDefault="009B33F2" w:rsidP="00F5305E">
            <w:pPr>
              <w:rPr>
                <w:rFonts w:eastAsia="Times New Roman"/>
              </w:rPr>
            </w:pPr>
            <w:r w:rsidRPr="00581B0A">
              <w:rPr>
                <w:rFonts w:eastAsia="Times New Roman"/>
                <w:b/>
              </w:rPr>
              <w:t xml:space="preserve">2. Практическая работа: Определение точки касания прямой линии к окружности и точки сопряжения двух окружностей. </w:t>
            </w:r>
            <w:proofErr w:type="gramStart"/>
            <w:r w:rsidRPr="00581B0A">
              <w:rPr>
                <w:rFonts w:eastAsia="Times New Roman"/>
                <w:b/>
              </w:rPr>
              <w:t>Выполнение чертежа детали</w:t>
            </w:r>
            <w:proofErr w:type="gramEnd"/>
            <w:r w:rsidRPr="00581B0A">
              <w:rPr>
                <w:rFonts w:eastAsia="Times New Roman"/>
                <w:b/>
              </w:rPr>
              <w:t xml:space="preserve"> имеющей сопряжение и нанесение размеров.</w:t>
            </w:r>
          </w:p>
        </w:tc>
        <w:tc>
          <w:tcPr>
            <w:tcW w:w="1050" w:type="pct"/>
            <w:tcBorders>
              <w:top w:val="single" w:sz="4" w:space="0" w:color="auto"/>
              <w:left w:val="single" w:sz="4" w:space="0" w:color="auto"/>
              <w:bottom w:val="single" w:sz="4" w:space="0" w:color="auto"/>
              <w:right w:val="single" w:sz="4" w:space="0" w:color="auto"/>
            </w:tcBorders>
            <w:vAlign w:val="center"/>
          </w:tcPr>
          <w:p w14:paraId="6C672D96" w14:textId="77777777" w:rsidR="009B33F2" w:rsidRPr="00581B0A" w:rsidRDefault="009B33F2" w:rsidP="00F5305E">
            <w:pPr>
              <w:jc w:val="center"/>
              <w:rPr>
                <w:rFonts w:eastAsia="Times New Roman"/>
                <w:b/>
                <w:bCs/>
              </w:rPr>
            </w:pPr>
            <w:r w:rsidRPr="00581B0A">
              <w:rPr>
                <w:rFonts w:eastAsia="Times New Roman"/>
                <w:b/>
                <w:bCs/>
              </w:rPr>
              <w:t>8</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4D4CC7EE" w14:textId="77777777" w:rsidR="009B33F2" w:rsidRPr="00581B0A" w:rsidRDefault="009B33F2" w:rsidP="009B33F2">
            <w:pPr>
              <w:jc w:val="center"/>
              <w:rPr>
                <w:rFonts w:eastAsia="Times New Roman"/>
                <w:b/>
                <w:bCs/>
              </w:rPr>
            </w:pPr>
          </w:p>
        </w:tc>
        <w:tc>
          <w:tcPr>
            <w:tcW w:w="890" w:type="pct"/>
            <w:vMerge/>
            <w:tcBorders>
              <w:left w:val="single" w:sz="4" w:space="0" w:color="auto"/>
              <w:bottom w:val="single" w:sz="4" w:space="0" w:color="auto"/>
              <w:right w:val="single" w:sz="4" w:space="0" w:color="auto"/>
            </w:tcBorders>
          </w:tcPr>
          <w:p w14:paraId="159ED9CB" w14:textId="77777777" w:rsidR="009B33F2" w:rsidRPr="00581B0A" w:rsidRDefault="009B33F2" w:rsidP="00F5305E">
            <w:pPr>
              <w:jc w:val="center"/>
              <w:rPr>
                <w:rFonts w:eastAsia="Times New Roman"/>
                <w:b/>
                <w:bCs/>
              </w:rPr>
            </w:pPr>
          </w:p>
        </w:tc>
      </w:tr>
      <w:tr w:rsidR="009B33F2" w:rsidRPr="00581B0A" w14:paraId="2A0282F5" w14:textId="77777777" w:rsidTr="009B33F2">
        <w:tc>
          <w:tcPr>
            <w:tcW w:w="919" w:type="pct"/>
            <w:tcBorders>
              <w:top w:val="single" w:sz="4" w:space="0" w:color="auto"/>
              <w:left w:val="single" w:sz="4" w:space="0" w:color="auto"/>
              <w:bottom w:val="single" w:sz="4" w:space="0" w:color="auto"/>
              <w:right w:val="single" w:sz="4" w:space="0" w:color="auto"/>
            </w:tcBorders>
          </w:tcPr>
          <w:p w14:paraId="08861207"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1A6E4C7E" w14:textId="77777777" w:rsidR="009B33F2" w:rsidRPr="00581B0A" w:rsidRDefault="009B33F2" w:rsidP="00A10B8A">
            <w:pPr>
              <w:rPr>
                <w:rFonts w:eastAsia="Times New Roman"/>
                <w:b/>
              </w:rPr>
            </w:pPr>
            <w:r w:rsidRPr="00581B0A">
              <w:rPr>
                <w:rFonts w:eastAsia="Times New Roman"/>
                <w:b/>
              </w:rPr>
              <w:t>Самостоятельная работа</w:t>
            </w:r>
            <w:proofErr w:type="gramStart"/>
            <w:r w:rsidRPr="00581B0A">
              <w:rPr>
                <w:rFonts w:eastAsia="Times New Roman"/>
                <w:b/>
              </w:rPr>
              <w:t>: Выполнить</w:t>
            </w:r>
            <w:proofErr w:type="gramEnd"/>
            <w:r w:rsidRPr="00581B0A">
              <w:rPr>
                <w:rFonts w:eastAsia="Times New Roman"/>
                <w:b/>
              </w:rPr>
              <w:t xml:space="preserve"> геометрическое построение плоскости. Построить правильный многоугольник.</w:t>
            </w:r>
          </w:p>
        </w:tc>
        <w:tc>
          <w:tcPr>
            <w:tcW w:w="1050" w:type="pct"/>
            <w:tcBorders>
              <w:top w:val="single" w:sz="4" w:space="0" w:color="auto"/>
              <w:left w:val="single" w:sz="4" w:space="0" w:color="auto"/>
              <w:bottom w:val="single" w:sz="4" w:space="0" w:color="auto"/>
              <w:right w:val="single" w:sz="4" w:space="0" w:color="auto"/>
            </w:tcBorders>
            <w:vAlign w:val="center"/>
          </w:tcPr>
          <w:p w14:paraId="14794F39" w14:textId="77777777" w:rsidR="009B33F2" w:rsidRPr="00581B0A" w:rsidRDefault="009B33F2" w:rsidP="00F5305E">
            <w:pPr>
              <w:jc w:val="center"/>
              <w:rPr>
                <w:rFonts w:eastAsia="Times New Roman"/>
                <w:b/>
                <w:bCs/>
              </w:rPr>
            </w:pPr>
            <w:r w:rsidRPr="00581B0A">
              <w:rPr>
                <w:rFonts w:eastAsia="Times New Roman"/>
                <w:b/>
                <w:bCs/>
              </w:rPr>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0CE10232" w14:textId="77777777" w:rsidR="009B33F2" w:rsidRPr="00581B0A" w:rsidRDefault="009B33F2" w:rsidP="009B33F2">
            <w:pPr>
              <w:jc w:val="center"/>
              <w:rPr>
                <w:rFonts w:eastAsia="Times New Roman"/>
                <w:b/>
                <w:bCs/>
              </w:rPr>
            </w:pPr>
          </w:p>
        </w:tc>
        <w:tc>
          <w:tcPr>
            <w:tcW w:w="890" w:type="pct"/>
            <w:tcBorders>
              <w:left w:val="single" w:sz="4" w:space="0" w:color="auto"/>
              <w:bottom w:val="single" w:sz="4" w:space="0" w:color="auto"/>
              <w:right w:val="single" w:sz="4" w:space="0" w:color="auto"/>
            </w:tcBorders>
          </w:tcPr>
          <w:p w14:paraId="2F1DEC64" w14:textId="77777777" w:rsidR="009B33F2" w:rsidRPr="00581B0A" w:rsidRDefault="009B33F2" w:rsidP="00F5305E">
            <w:pPr>
              <w:jc w:val="center"/>
              <w:rPr>
                <w:rFonts w:eastAsia="Times New Roman"/>
                <w:b/>
                <w:bCs/>
              </w:rPr>
            </w:pPr>
          </w:p>
        </w:tc>
      </w:tr>
      <w:tr w:rsidR="009B33F2" w:rsidRPr="00581B0A" w14:paraId="77B8DF16" w14:textId="77777777" w:rsidTr="009B33F2">
        <w:tc>
          <w:tcPr>
            <w:tcW w:w="919" w:type="pct"/>
            <w:tcBorders>
              <w:top w:val="single" w:sz="4" w:space="0" w:color="auto"/>
              <w:left w:val="single" w:sz="4" w:space="0" w:color="auto"/>
              <w:bottom w:val="single" w:sz="4" w:space="0" w:color="auto"/>
              <w:right w:val="single" w:sz="4" w:space="0" w:color="auto"/>
            </w:tcBorders>
            <w:shd w:val="clear" w:color="auto" w:fill="DEEAF6"/>
          </w:tcPr>
          <w:p w14:paraId="3D66C78C"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shd w:val="clear" w:color="auto" w:fill="DEEAF6"/>
          </w:tcPr>
          <w:p w14:paraId="2B0217D5" w14:textId="77777777" w:rsidR="009B33F2" w:rsidRPr="00581B0A" w:rsidRDefault="009B33F2" w:rsidP="00F5305E">
            <w:pPr>
              <w:rPr>
                <w:rFonts w:eastAsia="Times New Roman"/>
                <w:b/>
                <w:bCs/>
              </w:rPr>
            </w:pPr>
            <w:r w:rsidRPr="00581B0A">
              <w:rPr>
                <w:rFonts w:eastAsia="Times New Roman"/>
                <w:b/>
                <w:bCs/>
              </w:rPr>
              <w:t>Раздел 2. Проекционное черчение</w:t>
            </w:r>
          </w:p>
        </w:tc>
        <w:tc>
          <w:tcPr>
            <w:tcW w:w="1050" w:type="pct"/>
            <w:tcBorders>
              <w:top w:val="single" w:sz="4" w:space="0" w:color="auto"/>
              <w:left w:val="single" w:sz="4" w:space="0" w:color="auto"/>
              <w:bottom w:val="single" w:sz="4" w:space="0" w:color="auto"/>
              <w:right w:val="single" w:sz="4" w:space="0" w:color="auto"/>
            </w:tcBorders>
            <w:shd w:val="clear" w:color="auto" w:fill="DEEAF6"/>
            <w:vAlign w:val="center"/>
          </w:tcPr>
          <w:p w14:paraId="0A591548" w14:textId="77777777" w:rsidR="009B33F2" w:rsidRPr="00581B0A" w:rsidRDefault="009B33F2" w:rsidP="00F5305E">
            <w:pPr>
              <w:jc w:val="center"/>
              <w:rPr>
                <w:rFonts w:eastAsia="Times New Roman"/>
                <w:b/>
                <w:bCs/>
              </w:rPr>
            </w:pPr>
            <w:r w:rsidRPr="00581B0A">
              <w:rPr>
                <w:rFonts w:eastAsia="Times New Roman"/>
                <w:b/>
                <w:bCs/>
              </w:rPr>
              <w:t>32</w:t>
            </w:r>
          </w:p>
        </w:tc>
        <w:tc>
          <w:tcPr>
            <w:tcW w:w="531" w:type="pct"/>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169228E6" w14:textId="77777777" w:rsidR="009B33F2" w:rsidRPr="00581B0A" w:rsidRDefault="009B33F2" w:rsidP="009B33F2">
            <w:pPr>
              <w:jc w:val="center"/>
              <w:rPr>
                <w:rFonts w:eastAsia="Times New Roman"/>
                <w:b/>
                <w:bCs/>
              </w:rPr>
            </w:pPr>
          </w:p>
        </w:tc>
        <w:tc>
          <w:tcPr>
            <w:tcW w:w="890" w:type="pct"/>
            <w:tcBorders>
              <w:top w:val="single" w:sz="4" w:space="0" w:color="auto"/>
              <w:left w:val="single" w:sz="4" w:space="0" w:color="auto"/>
              <w:bottom w:val="single" w:sz="4" w:space="0" w:color="auto"/>
              <w:right w:val="single" w:sz="4" w:space="0" w:color="auto"/>
            </w:tcBorders>
            <w:shd w:val="clear" w:color="auto" w:fill="DEEAF6"/>
          </w:tcPr>
          <w:p w14:paraId="0037CCCF" w14:textId="77777777" w:rsidR="009B33F2" w:rsidRPr="00581B0A" w:rsidRDefault="009B33F2" w:rsidP="00F5305E">
            <w:pPr>
              <w:jc w:val="center"/>
              <w:rPr>
                <w:rFonts w:eastAsia="Times New Roman"/>
                <w:b/>
                <w:bCs/>
              </w:rPr>
            </w:pPr>
          </w:p>
        </w:tc>
      </w:tr>
      <w:tr w:rsidR="009B33F2" w:rsidRPr="00581B0A" w14:paraId="3BBA7338" w14:textId="77777777" w:rsidTr="009B33F2">
        <w:tc>
          <w:tcPr>
            <w:tcW w:w="919" w:type="pct"/>
            <w:tcBorders>
              <w:top w:val="single" w:sz="4" w:space="0" w:color="auto"/>
              <w:left w:val="single" w:sz="4" w:space="0" w:color="auto"/>
              <w:bottom w:val="single" w:sz="4" w:space="0" w:color="auto"/>
              <w:right w:val="single" w:sz="4" w:space="0" w:color="auto"/>
            </w:tcBorders>
          </w:tcPr>
          <w:p w14:paraId="0A53508C" w14:textId="77777777" w:rsidR="009B33F2" w:rsidRPr="00581B0A" w:rsidRDefault="009B33F2" w:rsidP="00F5305E">
            <w:pPr>
              <w:rPr>
                <w:rFonts w:eastAsia="Times New Roman"/>
                <w:b/>
              </w:rPr>
            </w:pPr>
            <w:r w:rsidRPr="00581B0A">
              <w:rPr>
                <w:rFonts w:eastAsia="Times New Roman"/>
                <w:b/>
              </w:rPr>
              <w:t>Тема 2.1. Методы проецирования.</w:t>
            </w:r>
          </w:p>
        </w:tc>
        <w:tc>
          <w:tcPr>
            <w:tcW w:w="1610" w:type="pct"/>
            <w:tcBorders>
              <w:top w:val="single" w:sz="4" w:space="0" w:color="auto"/>
              <w:left w:val="single" w:sz="4" w:space="0" w:color="auto"/>
              <w:bottom w:val="single" w:sz="4" w:space="0" w:color="auto"/>
              <w:right w:val="single" w:sz="4" w:space="0" w:color="auto"/>
            </w:tcBorders>
          </w:tcPr>
          <w:p w14:paraId="3945CEF8" w14:textId="77777777" w:rsidR="009B33F2" w:rsidRPr="00581B0A" w:rsidRDefault="009B33F2" w:rsidP="00F5305E">
            <w:pPr>
              <w:rPr>
                <w:rFonts w:eastAsia="Times New Roman"/>
              </w:rPr>
            </w:pPr>
            <w:r w:rsidRPr="00581B0A">
              <w:rPr>
                <w:rFonts w:eastAsia="Times New Roman"/>
              </w:rPr>
              <w:t xml:space="preserve">1. Понятие о проецировании. Виды проецирования. Правила проецирования </w:t>
            </w:r>
          </w:p>
          <w:p w14:paraId="4621DE34" w14:textId="77777777" w:rsidR="009B33F2" w:rsidRPr="00581B0A" w:rsidRDefault="009B33F2" w:rsidP="00F5305E">
            <w:pPr>
              <w:rPr>
                <w:rFonts w:eastAsia="Times New Roman"/>
              </w:rPr>
            </w:pPr>
            <w:r w:rsidRPr="00581B0A">
              <w:rPr>
                <w:rFonts w:eastAsia="Times New Roman"/>
              </w:rPr>
              <w:t>2. Понятие метода проецирования. Существующие методы проецирования</w:t>
            </w:r>
          </w:p>
          <w:p w14:paraId="1C565021" w14:textId="77777777" w:rsidR="009B33F2" w:rsidRPr="00581B0A" w:rsidRDefault="009B33F2" w:rsidP="00F5305E">
            <w:pPr>
              <w:rPr>
                <w:rFonts w:eastAsia="Times New Roman"/>
              </w:rPr>
            </w:pPr>
            <w:r w:rsidRPr="00581B0A">
              <w:rPr>
                <w:rFonts w:eastAsia="Times New Roman"/>
              </w:rPr>
              <w:t>3. Проецирование точки, прямой</w:t>
            </w:r>
          </w:p>
        </w:tc>
        <w:tc>
          <w:tcPr>
            <w:tcW w:w="1050" w:type="pct"/>
            <w:tcBorders>
              <w:top w:val="single" w:sz="4" w:space="0" w:color="auto"/>
              <w:left w:val="single" w:sz="4" w:space="0" w:color="auto"/>
              <w:bottom w:val="single" w:sz="4" w:space="0" w:color="auto"/>
              <w:right w:val="single" w:sz="4" w:space="0" w:color="auto"/>
            </w:tcBorders>
            <w:vAlign w:val="center"/>
          </w:tcPr>
          <w:p w14:paraId="364CB04B" w14:textId="77777777" w:rsidR="009B33F2" w:rsidRPr="00581B0A" w:rsidRDefault="009B33F2" w:rsidP="00F5305E">
            <w:pPr>
              <w:jc w:val="center"/>
              <w:rPr>
                <w:rFonts w:eastAsia="Times New Roman"/>
                <w:b/>
                <w:bCs/>
              </w:rPr>
            </w:pPr>
            <w:r w:rsidRPr="00581B0A">
              <w:rPr>
                <w:rFonts w:eastAsia="Times New Roman"/>
                <w:b/>
                <w:bCs/>
              </w:rPr>
              <w:t xml:space="preserve"> 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371410D4" w14:textId="77777777" w:rsidR="009B33F2" w:rsidRPr="00581B0A" w:rsidRDefault="009B33F2" w:rsidP="009B33F2">
            <w:pPr>
              <w:jc w:val="center"/>
              <w:rPr>
                <w:rFonts w:eastAsia="Times New Roman"/>
                <w:b/>
                <w:bCs/>
              </w:rPr>
            </w:pPr>
          </w:p>
        </w:tc>
        <w:tc>
          <w:tcPr>
            <w:tcW w:w="890" w:type="pct"/>
            <w:vMerge w:val="restart"/>
            <w:tcBorders>
              <w:top w:val="single" w:sz="4" w:space="0" w:color="auto"/>
              <w:left w:val="single" w:sz="4" w:space="0" w:color="auto"/>
              <w:right w:val="single" w:sz="4" w:space="0" w:color="auto"/>
            </w:tcBorders>
          </w:tcPr>
          <w:p w14:paraId="17D657DB" w14:textId="77777777" w:rsidR="009B33F2" w:rsidRPr="00581B0A" w:rsidRDefault="009B33F2" w:rsidP="00F5305E">
            <w:pPr>
              <w:jc w:val="center"/>
              <w:rPr>
                <w:rFonts w:eastAsia="Times New Roman"/>
                <w:color w:val="000000"/>
              </w:rPr>
            </w:pPr>
            <w:r w:rsidRPr="00581B0A">
              <w:rPr>
                <w:rFonts w:eastAsia="Times New Roman"/>
                <w:color w:val="000000"/>
              </w:rPr>
              <w:t>ОК.01</w:t>
            </w:r>
          </w:p>
          <w:p w14:paraId="14F520F0" w14:textId="77777777" w:rsidR="009B33F2" w:rsidRPr="00581B0A" w:rsidRDefault="009B33F2" w:rsidP="00F5305E">
            <w:pPr>
              <w:jc w:val="center"/>
              <w:rPr>
                <w:rFonts w:eastAsia="Times New Roman"/>
                <w:color w:val="000000"/>
              </w:rPr>
            </w:pPr>
            <w:r w:rsidRPr="00581B0A">
              <w:rPr>
                <w:rFonts w:eastAsia="Times New Roman"/>
                <w:color w:val="000000"/>
              </w:rPr>
              <w:t>ОК.02</w:t>
            </w:r>
          </w:p>
          <w:p w14:paraId="1AFD4964" w14:textId="77777777" w:rsidR="009B33F2" w:rsidRPr="00581B0A" w:rsidRDefault="009B33F2" w:rsidP="00F5305E">
            <w:pPr>
              <w:jc w:val="center"/>
              <w:rPr>
                <w:rFonts w:eastAsia="Times New Roman"/>
                <w:color w:val="000000"/>
              </w:rPr>
            </w:pPr>
            <w:r w:rsidRPr="00581B0A">
              <w:rPr>
                <w:rFonts w:eastAsia="Times New Roman"/>
                <w:color w:val="000000"/>
              </w:rPr>
              <w:t>ОК.03</w:t>
            </w:r>
          </w:p>
          <w:p w14:paraId="07D69203" w14:textId="77777777" w:rsidR="00BD09AD" w:rsidRDefault="009B33F2" w:rsidP="00BD09AD">
            <w:pPr>
              <w:jc w:val="center"/>
              <w:rPr>
                <w:rFonts w:eastAsia="Times New Roman"/>
                <w:color w:val="000000"/>
              </w:rPr>
            </w:pPr>
            <w:r w:rsidRPr="00581B0A">
              <w:rPr>
                <w:rFonts w:eastAsia="Times New Roman"/>
                <w:color w:val="000000"/>
              </w:rPr>
              <w:t>ОК.09</w:t>
            </w:r>
            <w:r w:rsidR="00BD09AD">
              <w:rPr>
                <w:rFonts w:eastAsia="Times New Roman"/>
                <w:color w:val="000000"/>
              </w:rPr>
              <w:t>, ПК 2.1, ПК2.4, ПК 3.4</w:t>
            </w:r>
          </w:p>
          <w:p w14:paraId="01F54FA2" w14:textId="4DAC307D" w:rsidR="009B33F2" w:rsidRDefault="009B33F2" w:rsidP="00F5305E">
            <w:pPr>
              <w:jc w:val="center"/>
              <w:rPr>
                <w:rFonts w:eastAsia="Times New Roman"/>
                <w:color w:val="000000"/>
              </w:rPr>
            </w:pPr>
          </w:p>
          <w:p w14:paraId="3AFCA636" w14:textId="77777777" w:rsidR="00530458" w:rsidRDefault="00530458" w:rsidP="00530458">
            <w:pPr>
              <w:jc w:val="center"/>
              <w:rPr>
                <w:rFonts w:eastAsia="Times New Roman"/>
                <w:color w:val="000000"/>
              </w:rPr>
            </w:pPr>
            <w:r w:rsidRPr="00530458">
              <w:rPr>
                <w:rFonts w:eastAsia="Times New Roman"/>
                <w:color w:val="000000"/>
              </w:rPr>
              <w:lastRenderedPageBreak/>
              <w:t>ЛР</w:t>
            </w:r>
            <w:r>
              <w:rPr>
                <w:rFonts w:eastAsia="Times New Roman"/>
                <w:color w:val="000000"/>
              </w:rPr>
              <w:t xml:space="preserve"> 1</w:t>
            </w:r>
          </w:p>
          <w:p w14:paraId="09812D7B" w14:textId="77777777" w:rsidR="00530458" w:rsidRPr="00581B0A" w:rsidRDefault="00530458" w:rsidP="00530458">
            <w:pPr>
              <w:jc w:val="center"/>
              <w:rPr>
                <w:rFonts w:eastAsia="Times New Roman"/>
                <w:b/>
                <w:bCs/>
              </w:rPr>
            </w:pPr>
            <w:r>
              <w:rPr>
                <w:rFonts w:eastAsia="Times New Roman"/>
                <w:color w:val="000000"/>
              </w:rPr>
              <w:t xml:space="preserve"> </w:t>
            </w:r>
            <w:r w:rsidRPr="00530458">
              <w:rPr>
                <w:rFonts w:eastAsia="Times New Roman"/>
                <w:color w:val="000000"/>
              </w:rPr>
              <w:t>ЛР13</w:t>
            </w:r>
          </w:p>
        </w:tc>
      </w:tr>
      <w:tr w:rsidR="009B33F2" w:rsidRPr="00581B0A" w14:paraId="67333C3B" w14:textId="77777777" w:rsidTr="009B33F2">
        <w:tc>
          <w:tcPr>
            <w:tcW w:w="919" w:type="pct"/>
            <w:tcBorders>
              <w:top w:val="single" w:sz="4" w:space="0" w:color="auto"/>
              <w:left w:val="single" w:sz="4" w:space="0" w:color="auto"/>
              <w:bottom w:val="single" w:sz="4" w:space="0" w:color="auto"/>
              <w:right w:val="single" w:sz="4" w:space="0" w:color="auto"/>
            </w:tcBorders>
          </w:tcPr>
          <w:p w14:paraId="7AE2F346"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6F9BACA7" w14:textId="77777777" w:rsidR="009B33F2" w:rsidRPr="00581B0A" w:rsidRDefault="009B33F2" w:rsidP="00F5305E">
            <w:pPr>
              <w:rPr>
                <w:rFonts w:eastAsia="Times New Roman"/>
                <w:b/>
              </w:rPr>
            </w:pPr>
            <w:r w:rsidRPr="00581B0A">
              <w:rPr>
                <w:rFonts w:eastAsia="Times New Roman"/>
                <w:b/>
              </w:rPr>
              <w:t xml:space="preserve">1. Практическая работа: Вычерчивание </w:t>
            </w:r>
            <w:r w:rsidRPr="00581B0A">
              <w:rPr>
                <w:rFonts w:eastAsia="Times New Roman"/>
                <w:b/>
              </w:rPr>
              <w:lastRenderedPageBreak/>
              <w:t>контуров деталей. Нанесение знаков и надписей на чертежах. Нанесение параметров шероховатости на чертежах. Допуски формы и расположение поверхностей</w:t>
            </w:r>
          </w:p>
          <w:p w14:paraId="423B75FC" w14:textId="77777777" w:rsidR="009B33F2" w:rsidRPr="00581B0A" w:rsidRDefault="009B33F2" w:rsidP="00F5305E">
            <w:pPr>
              <w:rPr>
                <w:rFonts w:eastAsia="Times New Roman"/>
              </w:rPr>
            </w:pPr>
            <w:r w:rsidRPr="00581B0A">
              <w:rPr>
                <w:rFonts w:eastAsia="Times New Roman"/>
                <w:b/>
              </w:rPr>
              <w:t>2. Практическая работа: Построение проекции тел вращения и точек на их поверхностях</w:t>
            </w:r>
          </w:p>
        </w:tc>
        <w:tc>
          <w:tcPr>
            <w:tcW w:w="1050" w:type="pct"/>
            <w:tcBorders>
              <w:top w:val="single" w:sz="4" w:space="0" w:color="auto"/>
              <w:left w:val="single" w:sz="4" w:space="0" w:color="auto"/>
              <w:bottom w:val="single" w:sz="4" w:space="0" w:color="auto"/>
              <w:right w:val="single" w:sz="4" w:space="0" w:color="auto"/>
            </w:tcBorders>
            <w:vAlign w:val="center"/>
          </w:tcPr>
          <w:p w14:paraId="7E2A0D00" w14:textId="77777777" w:rsidR="009B33F2" w:rsidRPr="00581B0A" w:rsidRDefault="009B33F2" w:rsidP="00F5305E">
            <w:pPr>
              <w:jc w:val="center"/>
              <w:rPr>
                <w:rFonts w:eastAsia="Times New Roman"/>
                <w:b/>
                <w:bCs/>
              </w:rPr>
            </w:pPr>
            <w:r w:rsidRPr="00581B0A">
              <w:rPr>
                <w:rFonts w:eastAsia="Times New Roman"/>
                <w:b/>
                <w:bCs/>
              </w:rPr>
              <w:lastRenderedPageBreak/>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2E41ABA4"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2862891F" w14:textId="77777777" w:rsidR="009B33F2" w:rsidRPr="00581B0A" w:rsidRDefault="009B33F2" w:rsidP="00F5305E">
            <w:pPr>
              <w:jc w:val="center"/>
              <w:rPr>
                <w:rFonts w:eastAsia="Times New Roman"/>
                <w:b/>
                <w:bCs/>
              </w:rPr>
            </w:pPr>
          </w:p>
        </w:tc>
      </w:tr>
      <w:tr w:rsidR="009B33F2" w:rsidRPr="00581B0A" w14:paraId="0528FE92" w14:textId="77777777" w:rsidTr="009B33F2">
        <w:tc>
          <w:tcPr>
            <w:tcW w:w="919" w:type="pct"/>
            <w:tcBorders>
              <w:top w:val="single" w:sz="4" w:space="0" w:color="auto"/>
              <w:left w:val="single" w:sz="4" w:space="0" w:color="auto"/>
              <w:bottom w:val="single" w:sz="4" w:space="0" w:color="auto"/>
              <w:right w:val="single" w:sz="4" w:space="0" w:color="auto"/>
            </w:tcBorders>
          </w:tcPr>
          <w:p w14:paraId="339A98B3"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4CE0C8C5" w14:textId="77777777" w:rsidR="009B33F2" w:rsidRPr="00581B0A" w:rsidRDefault="009B33F2" w:rsidP="00F5305E">
            <w:pPr>
              <w:rPr>
                <w:rFonts w:eastAsia="Times New Roman"/>
                <w:b/>
              </w:rPr>
            </w:pPr>
            <w:r w:rsidRPr="00581B0A">
              <w:rPr>
                <w:rFonts w:eastAsia="Times New Roman"/>
                <w:b/>
              </w:rPr>
              <w:t>Самостоятельная работа</w:t>
            </w:r>
            <w:proofErr w:type="gramStart"/>
            <w:r w:rsidRPr="00581B0A">
              <w:rPr>
                <w:rFonts w:eastAsia="Times New Roman"/>
                <w:b/>
              </w:rPr>
              <w:t>: Нанести</w:t>
            </w:r>
            <w:proofErr w:type="gramEnd"/>
            <w:r w:rsidRPr="00581B0A">
              <w:rPr>
                <w:rFonts w:eastAsia="Times New Roman"/>
                <w:b/>
              </w:rPr>
              <w:t xml:space="preserve"> параметры шероховатостей</w:t>
            </w:r>
          </w:p>
        </w:tc>
        <w:tc>
          <w:tcPr>
            <w:tcW w:w="1050" w:type="pct"/>
            <w:tcBorders>
              <w:top w:val="single" w:sz="4" w:space="0" w:color="auto"/>
              <w:left w:val="single" w:sz="4" w:space="0" w:color="auto"/>
              <w:bottom w:val="single" w:sz="4" w:space="0" w:color="auto"/>
              <w:right w:val="single" w:sz="4" w:space="0" w:color="auto"/>
            </w:tcBorders>
            <w:vAlign w:val="center"/>
          </w:tcPr>
          <w:p w14:paraId="6682FAD1" w14:textId="77777777" w:rsidR="009B33F2" w:rsidRPr="00581B0A" w:rsidRDefault="009B33F2" w:rsidP="00F5305E">
            <w:pPr>
              <w:jc w:val="center"/>
              <w:rPr>
                <w:rFonts w:eastAsia="Times New Roman"/>
                <w:b/>
                <w:bCs/>
              </w:rPr>
            </w:pPr>
            <w:r w:rsidRPr="00581B0A">
              <w:rPr>
                <w:rFonts w:eastAsia="Times New Roman"/>
                <w:b/>
                <w:bCs/>
              </w:rPr>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49DD082E"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3F8FA7E6" w14:textId="77777777" w:rsidR="009B33F2" w:rsidRPr="00581B0A" w:rsidRDefault="009B33F2" w:rsidP="00F5305E">
            <w:pPr>
              <w:jc w:val="center"/>
              <w:rPr>
                <w:rFonts w:eastAsia="Times New Roman"/>
                <w:b/>
                <w:bCs/>
              </w:rPr>
            </w:pPr>
          </w:p>
        </w:tc>
      </w:tr>
      <w:tr w:rsidR="009B33F2" w:rsidRPr="00581B0A" w14:paraId="050A979B" w14:textId="77777777" w:rsidTr="009B33F2">
        <w:tc>
          <w:tcPr>
            <w:tcW w:w="919" w:type="pct"/>
            <w:tcBorders>
              <w:top w:val="single" w:sz="4" w:space="0" w:color="auto"/>
              <w:left w:val="single" w:sz="4" w:space="0" w:color="auto"/>
              <w:bottom w:val="single" w:sz="4" w:space="0" w:color="auto"/>
              <w:right w:val="single" w:sz="4" w:space="0" w:color="auto"/>
            </w:tcBorders>
          </w:tcPr>
          <w:p w14:paraId="10BADC9E" w14:textId="77777777" w:rsidR="009B33F2" w:rsidRPr="00581B0A" w:rsidRDefault="009B33F2" w:rsidP="00F5305E">
            <w:pPr>
              <w:rPr>
                <w:rFonts w:eastAsia="Times New Roman"/>
                <w:b/>
              </w:rPr>
            </w:pPr>
            <w:r w:rsidRPr="00581B0A">
              <w:rPr>
                <w:rFonts w:eastAsia="Times New Roman"/>
                <w:b/>
              </w:rPr>
              <w:t>Тема 2.2. Проецирование плоскости. Проекции геометрических тел.</w:t>
            </w:r>
          </w:p>
        </w:tc>
        <w:tc>
          <w:tcPr>
            <w:tcW w:w="1610" w:type="pct"/>
            <w:tcBorders>
              <w:top w:val="single" w:sz="4" w:space="0" w:color="auto"/>
              <w:left w:val="single" w:sz="4" w:space="0" w:color="auto"/>
              <w:bottom w:val="single" w:sz="4" w:space="0" w:color="auto"/>
              <w:right w:val="single" w:sz="4" w:space="0" w:color="auto"/>
            </w:tcBorders>
          </w:tcPr>
          <w:p w14:paraId="6BAE4800" w14:textId="77777777" w:rsidR="009B33F2" w:rsidRPr="00581B0A" w:rsidRDefault="009B33F2" w:rsidP="00F5305E">
            <w:pPr>
              <w:rPr>
                <w:rFonts w:eastAsia="Times New Roman"/>
              </w:rPr>
            </w:pPr>
            <w:r w:rsidRPr="00581B0A">
              <w:rPr>
                <w:rFonts w:eastAsia="Times New Roman"/>
              </w:rPr>
              <w:t>1. Понятие плоскости. Способы задания плоскости на чертеже. Плоскости общего и частного положения, главные линии плоскости</w:t>
            </w:r>
          </w:p>
          <w:p w14:paraId="180D2775" w14:textId="77777777" w:rsidR="009B33F2" w:rsidRPr="00581B0A" w:rsidRDefault="009B33F2" w:rsidP="00F5305E">
            <w:pPr>
              <w:rPr>
                <w:rFonts w:eastAsia="Times New Roman"/>
              </w:rPr>
            </w:pPr>
            <w:r w:rsidRPr="00581B0A">
              <w:rPr>
                <w:rFonts w:eastAsia="Times New Roman"/>
              </w:rPr>
              <w:t>2. Формы геометрических тел. Проекции геометрических тел</w:t>
            </w:r>
          </w:p>
          <w:p w14:paraId="4BAF65EE" w14:textId="77777777" w:rsidR="009B33F2" w:rsidRPr="00581B0A" w:rsidRDefault="009B33F2" w:rsidP="00F5305E">
            <w:pPr>
              <w:rPr>
                <w:rFonts w:eastAsia="Times New Roman"/>
              </w:rPr>
            </w:pPr>
            <w:r w:rsidRPr="00581B0A">
              <w:rPr>
                <w:rFonts w:eastAsia="Times New Roman"/>
              </w:rPr>
              <w:t>3. Проекции моделей</w:t>
            </w:r>
          </w:p>
        </w:tc>
        <w:tc>
          <w:tcPr>
            <w:tcW w:w="1050" w:type="pct"/>
            <w:tcBorders>
              <w:top w:val="single" w:sz="4" w:space="0" w:color="auto"/>
              <w:left w:val="single" w:sz="4" w:space="0" w:color="auto"/>
              <w:bottom w:val="single" w:sz="4" w:space="0" w:color="auto"/>
              <w:right w:val="single" w:sz="4" w:space="0" w:color="auto"/>
            </w:tcBorders>
            <w:vAlign w:val="center"/>
          </w:tcPr>
          <w:p w14:paraId="22E63EAB" w14:textId="77777777" w:rsidR="009B33F2" w:rsidRPr="00581B0A" w:rsidRDefault="009B33F2" w:rsidP="00F5305E">
            <w:pPr>
              <w:jc w:val="center"/>
              <w:rPr>
                <w:rFonts w:eastAsia="Times New Roman"/>
                <w:b/>
                <w:bCs/>
              </w:rPr>
            </w:pPr>
            <w:r w:rsidRPr="00581B0A">
              <w:rPr>
                <w:rFonts w:eastAsia="Times New Roman"/>
                <w:b/>
                <w:bCs/>
              </w:rPr>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75FEEC7A" w14:textId="77777777" w:rsidR="009B33F2" w:rsidRPr="00581B0A" w:rsidRDefault="00530458" w:rsidP="009B33F2">
            <w:pPr>
              <w:jc w:val="center"/>
              <w:rPr>
                <w:rFonts w:eastAsia="Times New Roman"/>
                <w:b/>
                <w:bCs/>
              </w:rPr>
            </w:pPr>
            <w:r>
              <w:rPr>
                <w:rFonts w:eastAsia="Times New Roman"/>
                <w:b/>
                <w:bCs/>
              </w:rPr>
              <w:t>2</w:t>
            </w:r>
          </w:p>
        </w:tc>
        <w:tc>
          <w:tcPr>
            <w:tcW w:w="890" w:type="pct"/>
            <w:vMerge/>
            <w:tcBorders>
              <w:left w:val="single" w:sz="4" w:space="0" w:color="auto"/>
              <w:right w:val="single" w:sz="4" w:space="0" w:color="auto"/>
            </w:tcBorders>
          </w:tcPr>
          <w:p w14:paraId="4FC2F3AA" w14:textId="77777777" w:rsidR="009B33F2" w:rsidRPr="00581B0A" w:rsidRDefault="009B33F2" w:rsidP="00F5305E">
            <w:pPr>
              <w:jc w:val="center"/>
              <w:rPr>
                <w:rFonts w:eastAsia="Times New Roman"/>
                <w:b/>
                <w:bCs/>
              </w:rPr>
            </w:pPr>
          </w:p>
        </w:tc>
      </w:tr>
      <w:tr w:rsidR="009B33F2" w:rsidRPr="00581B0A" w14:paraId="11181C3B" w14:textId="77777777" w:rsidTr="009B33F2">
        <w:tc>
          <w:tcPr>
            <w:tcW w:w="919" w:type="pct"/>
            <w:tcBorders>
              <w:top w:val="single" w:sz="4" w:space="0" w:color="auto"/>
              <w:left w:val="single" w:sz="4" w:space="0" w:color="auto"/>
              <w:bottom w:val="single" w:sz="4" w:space="0" w:color="auto"/>
              <w:right w:val="single" w:sz="4" w:space="0" w:color="auto"/>
            </w:tcBorders>
          </w:tcPr>
          <w:p w14:paraId="0266B66E"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39715860" w14:textId="77777777" w:rsidR="009B33F2" w:rsidRPr="00581B0A" w:rsidRDefault="009B33F2" w:rsidP="00F5305E">
            <w:pPr>
              <w:rPr>
                <w:rFonts w:eastAsia="Times New Roman"/>
                <w:b/>
              </w:rPr>
            </w:pPr>
            <w:r w:rsidRPr="00581B0A">
              <w:rPr>
                <w:rFonts w:eastAsia="Times New Roman"/>
                <w:b/>
              </w:rPr>
              <w:t xml:space="preserve">1. Практическая работа: Проецирование геометрических тел на тип плоскости. Изображение детали в трех плоскостях. Чертеж третьей проекции детали по двум заданным проекциям. </w:t>
            </w:r>
          </w:p>
          <w:p w14:paraId="4C58407B" w14:textId="77777777" w:rsidR="009B33F2" w:rsidRPr="00581B0A" w:rsidRDefault="009B33F2" w:rsidP="00F5305E">
            <w:pPr>
              <w:rPr>
                <w:rFonts w:eastAsia="Times New Roman"/>
              </w:rPr>
            </w:pPr>
            <w:r w:rsidRPr="00581B0A">
              <w:rPr>
                <w:rFonts w:eastAsia="Times New Roman"/>
                <w:b/>
              </w:rPr>
              <w:t>2. Практическая работа: Построение ортогональной и изометрической проекции геометрического тела.</w:t>
            </w:r>
          </w:p>
        </w:tc>
        <w:tc>
          <w:tcPr>
            <w:tcW w:w="1050" w:type="pct"/>
            <w:tcBorders>
              <w:top w:val="single" w:sz="4" w:space="0" w:color="auto"/>
              <w:left w:val="single" w:sz="4" w:space="0" w:color="auto"/>
              <w:bottom w:val="single" w:sz="4" w:space="0" w:color="auto"/>
              <w:right w:val="single" w:sz="4" w:space="0" w:color="auto"/>
            </w:tcBorders>
            <w:vAlign w:val="center"/>
          </w:tcPr>
          <w:p w14:paraId="70AE84D9" w14:textId="77777777" w:rsidR="009B33F2" w:rsidRPr="00581B0A" w:rsidRDefault="009B33F2" w:rsidP="00F5305E">
            <w:pPr>
              <w:jc w:val="center"/>
              <w:rPr>
                <w:rFonts w:eastAsia="Times New Roman"/>
                <w:b/>
                <w:bCs/>
              </w:rPr>
            </w:pPr>
            <w:r w:rsidRPr="00581B0A">
              <w:rPr>
                <w:rFonts w:eastAsia="Times New Roman"/>
                <w:b/>
                <w:bCs/>
              </w:rPr>
              <w:t>6</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722B74B0"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08286785" w14:textId="77777777" w:rsidR="009B33F2" w:rsidRPr="00581B0A" w:rsidRDefault="009B33F2" w:rsidP="00F5305E">
            <w:pPr>
              <w:jc w:val="center"/>
              <w:rPr>
                <w:rFonts w:eastAsia="Times New Roman"/>
                <w:b/>
                <w:bCs/>
              </w:rPr>
            </w:pPr>
          </w:p>
        </w:tc>
      </w:tr>
      <w:tr w:rsidR="009B33F2" w:rsidRPr="00581B0A" w14:paraId="1B4A0273" w14:textId="77777777" w:rsidTr="009B33F2">
        <w:tc>
          <w:tcPr>
            <w:tcW w:w="919" w:type="pct"/>
            <w:tcBorders>
              <w:top w:val="single" w:sz="4" w:space="0" w:color="auto"/>
              <w:left w:val="single" w:sz="4" w:space="0" w:color="auto"/>
              <w:bottom w:val="single" w:sz="4" w:space="0" w:color="auto"/>
              <w:right w:val="single" w:sz="4" w:space="0" w:color="auto"/>
            </w:tcBorders>
          </w:tcPr>
          <w:p w14:paraId="64FFBEC6" w14:textId="77777777" w:rsidR="009B33F2" w:rsidRPr="00581B0A" w:rsidRDefault="009B33F2" w:rsidP="00F5305E">
            <w:pPr>
              <w:rPr>
                <w:rFonts w:eastAsia="Times New Roman"/>
                <w:b/>
              </w:rPr>
            </w:pPr>
            <w:r w:rsidRPr="00581B0A">
              <w:rPr>
                <w:rFonts w:eastAsia="Times New Roman"/>
                <w:b/>
              </w:rPr>
              <w:t>Тема 2.3. Сечение геометрических тел плоскостями</w:t>
            </w:r>
          </w:p>
        </w:tc>
        <w:tc>
          <w:tcPr>
            <w:tcW w:w="1610" w:type="pct"/>
            <w:tcBorders>
              <w:top w:val="single" w:sz="4" w:space="0" w:color="auto"/>
              <w:left w:val="single" w:sz="4" w:space="0" w:color="auto"/>
              <w:bottom w:val="single" w:sz="4" w:space="0" w:color="auto"/>
              <w:right w:val="single" w:sz="4" w:space="0" w:color="auto"/>
            </w:tcBorders>
          </w:tcPr>
          <w:p w14:paraId="4246ACBD" w14:textId="77777777" w:rsidR="009B33F2" w:rsidRPr="00581B0A" w:rsidRDefault="009B33F2" w:rsidP="00F5305E">
            <w:pPr>
              <w:rPr>
                <w:rFonts w:eastAsia="Times New Roman"/>
              </w:rPr>
            </w:pPr>
            <w:r w:rsidRPr="00581B0A">
              <w:rPr>
                <w:rFonts w:eastAsia="Times New Roman"/>
              </w:rPr>
              <w:t>1. Сечение геометрических тел плоскостью</w:t>
            </w:r>
          </w:p>
          <w:p w14:paraId="2C5D9D56" w14:textId="77777777" w:rsidR="009B33F2" w:rsidRPr="00581B0A" w:rsidRDefault="009B33F2" w:rsidP="00F5305E">
            <w:pPr>
              <w:rPr>
                <w:rFonts w:eastAsia="Times New Roman"/>
              </w:rPr>
            </w:pPr>
            <w:r w:rsidRPr="00581B0A">
              <w:rPr>
                <w:rFonts w:eastAsia="Times New Roman"/>
              </w:rPr>
              <w:t>2. Способы определения натуральной величины фигуры сечения</w:t>
            </w:r>
          </w:p>
          <w:p w14:paraId="1E69BB72" w14:textId="77777777" w:rsidR="009B33F2" w:rsidRPr="00581B0A" w:rsidRDefault="009B33F2" w:rsidP="00F5305E">
            <w:pPr>
              <w:rPr>
                <w:rFonts w:eastAsia="Times New Roman"/>
              </w:rPr>
            </w:pPr>
            <w:r w:rsidRPr="00581B0A">
              <w:rPr>
                <w:rFonts w:eastAsia="Times New Roman"/>
              </w:rPr>
              <w:t>3. Развертки поверхностей: понятие, назначение, построение</w:t>
            </w:r>
          </w:p>
        </w:tc>
        <w:tc>
          <w:tcPr>
            <w:tcW w:w="1050" w:type="pct"/>
            <w:tcBorders>
              <w:top w:val="single" w:sz="4" w:space="0" w:color="auto"/>
              <w:left w:val="single" w:sz="4" w:space="0" w:color="auto"/>
              <w:bottom w:val="single" w:sz="4" w:space="0" w:color="auto"/>
              <w:right w:val="single" w:sz="4" w:space="0" w:color="auto"/>
            </w:tcBorders>
            <w:vAlign w:val="center"/>
          </w:tcPr>
          <w:p w14:paraId="5948B7AA" w14:textId="77777777" w:rsidR="009B33F2" w:rsidRPr="00581B0A" w:rsidRDefault="009B33F2" w:rsidP="00B9399A">
            <w:pPr>
              <w:jc w:val="center"/>
              <w:rPr>
                <w:rFonts w:eastAsia="Times New Roman"/>
                <w:b/>
                <w:bCs/>
              </w:rPr>
            </w:pPr>
            <w:r w:rsidRPr="00581B0A">
              <w:rPr>
                <w:rFonts w:eastAsia="Times New Roman"/>
                <w:b/>
                <w:bCs/>
              </w:rPr>
              <w:t xml:space="preserve">4 </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55BAD7E3"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7BF90537" w14:textId="77777777" w:rsidR="009B33F2" w:rsidRPr="00581B0A" w:rsidRDefault="009B33F2" w:rsidP="00F5305E">
            <w:pPr>
              <w:jc w:val="center"/>
              <w:rPr>
                <w:rFonts w:eastAsia="Times New Roman"/>
                <w:b/>
                <w:bCs/>
              </w:rPr>
            </w:pPr>
          </w:p>
        </w:tc>
      </w:tr>
      <w:tr w:rsidR="009B33F2" w:rsidRPr="00581B0A" w14:paraId="321367EB" w14:textId="77777777" w:rsidTr="009B33F2">
        <w:tc>
          <w:tcPr>
            <w:tcW w:w="919" w:type="pct"/>
            <w:tcBorders>
              <w:top w:val="single" w:sz="4" w:space="0" w:color="auto"/>
              <w:left w:val="single" w:sz="4" w:space="0" w:color="auto"/>
              <w:bottom w:val="single" w:sz="4" w:space="0" w:color="auto"/>
              <w:right w:val="single" w:sz="4" w:space="0" w:color="auto"/>
            </w:tcBorders>
          </w:tcPr>
          <w:p w14:paraId="014CA5CF"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7481BA3B" w14:textId="77777777" w:rsidR="009B33F2" w:rsidRPr="00581B0A" w:rsidRDefault="009B33F2" w:rsidP="00F5305E">
            <w:pPr>
              <w:rPr>
                <w:rFonts w:eastAsia="Times New Roman"/>
                <w:b/>
              </w:rPr>
            </w:pPr>
            <w:r w:rsidRPr="00581B0A">
              <w:rPr>
                <w:rFonts w:eastAsia="Times New Roman"/>
                <w:b/>
              </w:rPr>
              <w:t>1. Практическая работа: Выполнение чертежа детали с разрезом. Выполнение чертежа детали узла.</w:t>
            </w:r>
          </w:p>
          <w:p w14:paraId="2FD266F1" w14:textId="77777777" w:rsidR="009B33F2" w:rsidRPr="00581B0A" w:rsidRDefault="009B33F2" w:rsidP="00F5305E">
            <w:pPr>
              <w:rPr>
                <w:rFonts w:eastAsia="Times New Roman"/>
                <w:b/>
              </w:rPr>
            </w:pPr>
            <w:r w:rsidRPr="00581B0A">
              <w:rPr>
                <w:rFonts w:eastAsia="Times New Roman"/>
                <w:b/>
              </w:rPr>
              <w:t xml:space="preserve">2. Практическая работа: Выполнение </w:t>
            </w:r>
            <w:r w:rsidRPr="00581B0A">
              <w:rPr>
                <w:rFonts w:eastAsia="Times New Roman"/>
                <w:b/>
              </w:rPr>
              <w:lastRenderedPageBreak/>
              <w:t>чертежа геометрических тел проецирующими плоскостями. (Усеченный цилиндр, усеченная призма).</w:t>
            </w:r>
          </w:p>
        </w:tc>
        <w:tc>
          <w:tcPr>
            <w:tcW w:w="1050" w:type="pct"/>
            <w:tcBorders>
              <w:top w:val="single" w:sz="4" w:space="0" w:color="auto"/>
              <w:left w:val="single" w:sz="4" w:space="0" w:color="auto"/>
              <w:bottom w:val="single" w:sz="4" w:space="0" w:color="auto"/>
              <w:right w:val="single" w:sz="4" w:space="0" w:color="auto"/>
            </w:tcBorders>
            <w:vAlign w:val="center"/>
          </w:tcPr>
          <w:p w14:paraId="35C3F428" w14:textId="77777777" w:rsidR="009B33F2" w:rsidRPr="00581B0A" w:rsidRDefault="009B33F2" w:rsidP="00F5305E">
            <w:pPr>
              <w:jc w:val="center"/>
              <w:rPr>
                <w:rFonts w:eastAsia="Times New Roman"/>
                <w:b/>
                <w:bCs/>
              </w:rPr>
            </w:pPr>
            <w:r w:rsidRPr="00581B0A">
              <w:rPr>
                <w:rFonts w:eastAsia="Times New Roman"/>
                <w:b/>
                <w:bCs/>
              </w:rPr>
              <w:lastRenderedPageBreak/>
              <w:t>6</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397A7CBF" w14:textId="77777777" w:rsidR="009B33F2" w:rsidRPr="00581B0A" w:rsidRDefault="009B33F2" w:rsidP="009B33F2">
            <w:pPr>
              <w:jc w:val="center"/>
              <w:rPr>
                <w:rFonts w:eastAsia="Times New Roman"/>
                <w:b/>
                <w:bCs/>
              </w:rPr>
            </w:pPr>
          </w:p>
        </w:tc>
        <w:tc>
          <w:tcPr>
            <w:tcW w:w="890" w:type="pct"/>
            <w:vMerge/>
            <w:tcBorders>
              <w:left w:val="single" w:sz="4" w:space="0" w:color="auto"/>
              <w:bottom w:val="single" w:sz="4" w:space="0" w:color="auto"/>
              <w:right w:val="single" w:sz="4" w:space="0" w:color="auto"/>
            </w:tcBorders>
          </w:tcPr>
          <w:p w14:paraId="2B10798A" w14:textId="77777777" w:rsidR="009B33F2" w:rsidRPr="00581B0A" w:rsidRDefault="009B33F2" w:rsidP="00F5305E">
            <w:pPr>
              <w:jc w:val="center"/>
              <w:rPr>
                <w:rFonts w:eastAsia="Times New Roman"/>
                <w:b/>
                <w:bCs/>
              </w:rPr>
            </w:pPr>
          </w:p>
        </w:tc>
      </w:tr>
      <w:tr w:rsidR="009B33F2" w:rsidRPr="00581B0A" w14:paraId="24DAA129" w14:textId="77777777" w:rsidTr="009B33F2">
        <w:tc>
          <w:tcPr>
            <w:tcW w:w="919" w:type="pct"/>
            <w:tcBorders>
              <w:top w:val="single" w:sz="4" w:space="0" w:color="auto"/>
              <w:left w:val="single" w:sz="4" w:space="0" w:color="auto"/>
              <w:bottom w:val="single" w:sz="4" w:space="0" w:color="auto"/>
              <w:right w:val="single" w:sz="4" w:space="0" w:color="auto"/>
            </w:tcBorders>
            <w:shd w:val="clear" w:color="auto" w:fill="DEEAF6"/>
          </w:tcPr>
          <w:p w14:paraId="2D867279" w14:textId="77777777" w:rsidR="009B33F2" w:rsidRPr="00581B0A" w:rsidRDefault="009B33F2" w:rsidP="00F5305E">
            <w:pPr>
              <w:jc w:val="cente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shd w:val="clear" w:color="auto" w:fill="DEEAF6"/>
          </w:tcPr>
          <w:p w14:paraId="19E2461B" w14:textId="77777777" w:rsidR="009B33F2" w:rsidRPr="00581B0A" w:rsidRDefault="009B33F2" w:rsidP="00F5305E">
            <w:pPr>
              <w:rPr>
                <w:rFonts w:eastAsia="Times New Roman"/>
                <w:b/>
                <w:bCs/>
              </w:rPr>
            </w:pPr>
            <w:r w:rsidRPr="00581B0A">
              <w:rPr>
                <w:rFonts w:eastAsia="Times New Roman"/>
                <w:b/>
                <w:bCs/>
              </w:rPr>
              <w:t>Раздел 3. Техническая графика в машиностроении</w:t>
            </w:r>
          </w:p>
        </w:tc>
        <w:tc>
          <w:tcPr>
            <w:tcW w:w="1050" w:type="pct"/>
            <w:tcBorders>
              <w:top w:val="single" w:sz="4" w:space="0" w:color="auto"/>
              <w:left w:val="single" w:sz="4" w:space="0" w:color="auto"/>
              <w:bottom w:val="single" w:sz="4" w:space="0" w:color="auto"/>
              <w:right w:val="single" w:sz="4" w:space="0" w:color="auto"/>
            </w:tcBorders>
            <w:shd w:val="clear" w:color="auto" w:fill="DEEAF6"/>
            <w:vAlign w:val="center"/>
          </w:tcPr>
          <w:p w14:paraId="18A82B7D" w14:textId="77777777" w:rsidR="009B33F2" w:rsidRPr="00581B0A" w:rsidRDefault="009B33F2" w:rsidP="00F5305E">
            <w:pPr>
              <w:jc w:val="center"/>
              <w:rPr>
                <w:rFonts w:eastAsia="Times New Roman"/>
                <w:b/>
                <w:bCs/>
              </w:rPr>
            </w:pPr>
            <w:r w:rsidRPr="00581B0A">
              <w:rPr>
                <w:rFonts w:eastAsia="Times New Roman"/>
                <w:b/>
                <w:bCs/>
              </w:rPr>
              <w:t>50</w:t>
            </w:r>
          </w:p>
        </w:tc>
        <w:tc>
          <w:tcPr>
            <w:tcW w:w="531" w:type="pct"/>
            <w:gridSpan w:val="3"/>
            <w:tcBorders>
              <w:top w:val="single" w:sz="4" w:space="0" w:color="auto"/>
              <w:left w:val="single" w:sz="4" w:space="0" w:color="auto"/>
              <w:bottom w:val="single" w:sz="4" w:space="0" w:color="auto"/>
              <w:right w:val="single" w:sz="4" w:space="0" w:color="auto"/>
            </w:tcBorders>
            <w:shd w:val="clear" w:color="auto" w:fill="DEEAF6"/>
            <w:vAlign w:val="center"/>
          </w:tcPr>
          <w:p w14:paraId="06991E4D" w14:textId="77777777" w:rsidR="009B33F2" w:rsidRPr="00581B0A" w:rsidRDefault="009B33F2" w:rsidP="009B33F2">
            <w:pPr>
              <w:jc w:val="center"/>
              <w:rPr>
                <w:rFonts w:eastAsia="Times New Roman"/>
                <w:b/>
                <w:bCs/>
              </w:rPr>
            </w:pPr>
          </w:p>
        </w:tc>
        <w:tc>
          <w:tcPr>
            <w:tcW w:w="890" w:type="pct"/>
            <w:tcBorders>
              <w:top w:val="single" w:sz="4" w:space="0" w:color="auto"/>
              <w:left w:val="single" w:sz="4" w:space="0" w:color="auto"/>
              <w:bottom w:val="single" w:sz="4" w:space="0" w:color="auto"/>
              <w:right w:val="single" w:sz="4" w:space="0" w:color="auto"/>
            </w:tcBorders>
            <w:shd w:val="clear" w:color="auto" w:fill="DEEAF6"/>
          </w:tcPr>
          <w:p w14:paraId="3B2C12D1" w14:textId="77777777" w:rsidR="009B33F2" w:rsidRPr="00581B0A" w:rsidRDefault="009B33F2" w:rsidP="00F5305E">
            <w:pPr>
              <w:jc w:val="center"/>
              <w:rPr>
                <w:rFonts w:eastAsia="Times New Roman"/>
                <w:b/>
                <w:bCs/>
              </w:rPr>
            </w:pPr>
          </w:p>
        </w:tc>
      </w:tr>
      <w:tr w:rsidR="009B33F2" w:rsidRPr="00581B0A" w14:paraId="200DA55B" w14:textId="77777777" w:rsidTr="009B33F2">
        <w:tc>
          <w:tcPr>
            <w:tcW w:w="919" w:type="pct"/>
            <w:tcBorders>
              <w:top w:val="single" w:sz="4" w:space="0" w:color="auto"/>
              <w:left w:val="single" w:sz="4" w:space="0" w:color="auto"/>
              <w:bottom w:val="single" w:sz="4" w:space="0" w:color="auto"/>
              <w:right w:val="single" w:sz="4" w:space="0" w:color="auto"/>
            </w:tcBorders>
          </w:tcPr>
          <w:p w14:paraId="72657570" w14:textId="77777777" w:rsidR="009B33F2" w:rsidRPr="00581B0A" w:rsidRDefault="009B33F2" w:rsidP="00F5305E">
            <w:pPr>
              <w:rPr>
                <w:rFonts w:eastAsia="Times New Roman"/>
                <w:b/>
              </w:rPr>
            </w:pPr>
            <w:r w:rsidRPr="00581B0A">
              <w:rPr>
                <w:rFonts w:eastAsia="Times New Roman"/>
                <w:b/>
              </w:rPr>
              <w:t>Тема 3.1. Общие сведения о машиностроительных чертежах</w:t>
            </w:r>
          </w:p>
        </w:tc>
        <w:tc>
          <w:tcPr>
            <w:tcW w:w="1610" w:type="pct"/>
            <w:tcBorders>
              <w:top w:val="single" w:sz="4" w:space="0" w:color="auto"/>
              <w:left w:val="single" w:sz="4" w:space="0" w:color="auto"/>
              <w:bottom w:val="single" w:sz="4" w:space="0" w:color="auto"/>
              <w:right w:val="single" w:sz="4" w:space="0" w:color="auto"/>
            </w:tcBorders>
          </w:tcPr>
          <w:p w14:paraId="395737D5" w14:textId="77777777" w:rsidR="009B33F2" w:rsidRPr="00581B0A" w:rsidRDefault="009B33F2" w:rsidP="00F5305E">
            <w:pPr>
              <w:rPr>
                <w:rFonts w:eastAsia="Times New Roman"/>
              </w:rPr>
            </w:pPr>
            <w:r w:rsidRPr="00581B0A">
              <w:rPr>
                <w:rFonts w:eastAsia="Times New Roman"/>
              </w:rPr>
              <w:t>1. Расположение основных видов на чертежах</w:t>
            </w:r>
          </w:p>
          <w:p w14:paraId="6205C0D1" w14:textId="77777777" w:rsidR="009B33F2" w:rsidRPr="00581B0A" w:rsidRDefault="009B33F2" w:rsidP="00F5305E">
            <w:pPr>
              <w:rPr>
                <w:rFonts w:eastAsia="Times New Roman"/>
              </w:rPr>
            </w:pPr>
            <w:r w:rsidRPr="00581B0A">
              <w:rPr>
                <w:rFonts w:eastAsia="Times New Roman"/>
              </w:rPr>
              <w:t>2. Графическое обозначение на чертежах допусков формы и расположения поверхностей и шероховатостей поверхностей</w:t>
            </w:r>
          </w:p>
          <w:p w14:paraId="11C2F4FC" w14:textId="77777777" w:rsidR="009B33F2" w:rsidRPr="00581B0A" w:rsidRDefault="009B33F2" w:rsidP="00F5305E">
            <w:pPr>
              <w:rPr>
                <w:rFonts w:eastAsia="Times New Roman"/>
              </w:rPr>
            </w:pPr>
            <w:r w:rsidRPr="00581B0A">
              <w:rPr>
                <w:rFonts w:eastAsia="Times New Roman"/>
              </w:rPr>
              <w:t xml:space="preserve">3. Допуски, посадки основные понятия и обозначения </w:t>
            </w:r>
          </w:p>
          <w:p w14:paraId="7F3D1FF7" w14:textId="77777777" w:rsidR="009B33F2" w:rsidRPr="00581B0A" w:rsidRDefault="009B33F2" w:rsidP="00F5305E">
            <w:pPr>
              <w:rPr>
                <w:rFonts w:eastAsia="Times New Roman"/>
              </w:rPr>
            </w:pPr>
            <w:r w:rsidRPr="00581B0A">
              <w:rPr>
                <w:rFonts w:eastAsia="Times New Roman"/>
              </w:rPr>
              <w:t>4. Расчет допусков и посадок</w:t>
            </w:r>
          </w:p>
        </w:tc>
        <w:tc>
          <w:tcPr>
            <w:tcW w:w="1050" w:type="pct"/>
            <w:tcBorders>
              <w:top w:val="single" w:sz="4" w:space="0" w:color="auto"/>
              <w:left w:val="single" w:sz="4" w:space="0" w:color="auto"/>
              <w:bottom w:val="single" w:sz="4" w:space="0" w:color="auto"/>
              <w:right w:val="single" w:sz="4" w:space="0" w:color="auto"/>
            </w:tcBorders>
            <w:vAlign w:val="center"/>
          </w:tcPr>
          <w:p w14:paraId="67003E50" w14:textId="77777777" w:rsidR="009B33F2" w:rsidRPr="00581B0A" w:rsidRDefault="009B33F2" w:rsidP="00F5305E">
            <w:pPr>
              <w:jc w:val="center"/>
              <w:rPr>
                <w:rFonts w:eastAsia="Times New Roman"/>
                <w:b/>
                <w:bCs/>
              </w:rPr>
            </w:pPr>
            <w:r w:rsidRPr="00581B0A">
              <w:rPr>
                <w:rFonts w:eastAsia="Times New Roman"/>
                <w:b/>
                <w:bCs/>
              </w:rPr>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0F637F5F" w14:textId="77777777" w:rsidR="009B33F2" w:rsidRPr="00581B0A" w:rsidRDefault="009B33F2" w:rsidP="009B33F2">
            <w:pPr>
              <w:jc w:val="center"/>
              <w:rPr>
                <w:rFonts w:eastAsia="Times New Roman"/>
                <w:b/>
                <w:bCs/>
              </w:rPr>
            </w:pPr>
          </w:p>
        </w:tc>
        <w:tc>
          <w:tcPr>
            <w:tcW w:w="890" w:type="pct"/>
            <w:vMerge w:val="restart"/>
            <w:tcBorders>
              <w:top w:val="single" w:sz="4" w:space="0" w:color="auto"/>
              <w:left w:val="single" w:sz="4" w:space="0" w:color="auto"/>
              <w:right w:val="single" w:sz="4" w:space="0" w:color="auto"/>
            </w:tcBorders>
          </w:tcPr>
          <w:p w14:paraId="771A2019" w14:textId="77777777" w:rsidR="009B33F2" w:rsidRPr="00581B0A" w:rsidRDefault="009B33F2" w:rsidP="00F5305E">
            <w:pPr>
              <w:jc w:val="center"/>
              <w:rPr>
                <w:rFonts w:eastAsia="Times New Roman"/>
                <w:color w:val="000000"/>
              </w:rPr>
            </w:pPr>
            <w:r w:rsidRPr="00581B0A">
              <w:rPr>
                <w:rFonts w:eastAsia="Times New Roman"/>
                <w:color w:val="000000"/>
              </w:rPr>
              <w:t>ОК.01</w:t>
            </w:r>
          </w:p>
          <w:p w14:paraId="404E4EF3" w14:textId="77777777" w:rsidR="009B33F2" w:rsidRPr="00581B0A" w:rsidRDefault="009B33F2" w:rsidP="00F5305E">
            <w:pPr>
              <w:jc w:val="center"/>
              <w:rPr>
                <w:rFonts w:eastAsia="Times New Roman"/>
                <w:color w:val="000000"/>
              </w:rPr>
            </w:pPr>
            <w:r w:rsidRPr="00581B0A">
              <w:rPr>
                <w:rFonts w:eastAsia="Times New Roman"/>
                <w:color w:val="000000"/>
              </w:rPr>
              <w:t>ОК.02</w:t>
            </w:r>
          </w:p>
          <w:p w14:paraId="1737A176" w14:textId="77777777" w:rsidR="009B33F2" w:rsidRPr="00581B0A" w:rsidRDefault="009B33F2" w:rsidP="00F5305E">
            <w:pPr>
              <w:jc w:val="center"/>
              <w:rPr>
                <w:rFonts w:eastAsia="Times New Roman"/>
                <w:color w:val="000000"/>
              </w:rPr>
            </w:pPr>
            <w:r w:rsidRPr="00581B0A">
              <w:rPr>
                <w:rFonts w:eastAsia="Times New Roman"/>
                <w:color w:val="000000"/>
              </w:rPr>
              <w:t>ОК.03</w:t>
            </w:r>
          </w:p>
          <w:p w14:paraId="30B2263B" w14:textId="77777777" w:rsidR="00BD09AD" w:rsidRDefault="009B33F2" w:rsidP="00BD09AD">
            <w:pPr>
              <w:jc w:val="center"/>
              <w:rPr>
                <w:rFonts w:eastAsia="Times New Roman"/>
                <w:color w:val="000000"/>
              </w:rPr>
            </w:pPr>
            <w:r w:rsidRPr="00581B0A">
              <w:rPr>
                <w:rFonts w:eastAsia="Times New Roman"/>
                <w:color w:val="000000"/>
              </w:rPr>
              <w:t>ОК.09</w:t>
            </w:r>
            <w:r w:rsidR="00BD09AD">
              <w:rPr>
                <w:rFonts w:eastAsia="Times New Roman"/>
                <w:color w:val="000000"/>
              </w:rPr>
              <w:t>, ПК 2.1, ПК2.4, ПК 3.4</w:t>
            </w:r>
          </w:p>
          <w:p w14:paraId="669B3DB6" w14:textId="77777777" w:rsidR="00530458" w:rsidRDefault="00530458" w:rsidP="00530458">
            <w:pPr>
              <w:jc w:val="center"/>
              <w:rPr>
                <w:rFonts w:eastAsia="Times New Roman"/>
                <w:color w:val="000000"/>
              </w:rPr>
            </w:pPr>
            <w:r w:rsidRPr="00530458">
              <w:rPr>
                <w:rFonts w:eastAsia="Times New Roman"/>
                <w:color w:val="000000"/>
              </w:rPr>
              <w:t>ЛР</w:t>
            </w:r>
            <w:r>
              <w:rPr>
                <w:rFonts w:eastAsia="Times New Roman"/>
                <w:color w:val="000000"/>
              </w:rPr>
              <w:t xml:space="preserve"> 1</w:t>
            </w:r>
          </w:p>
          <w:p w14:paraId="6C9B620E" w14:textId="77777777" w:rsidR="00530458" w:rsidRPr="00581B0A" w:rsidRDefault="00530458" w:rsidP="00530458">
            <w:pPr>
              <w:jc w:val="center"/>
              <w:rPr>
                <w:rFonts w:eastAsia="Times New Roman"/>
                <w:b/>
                <w:bCs/>
              </w:rPr>
            </w:pPr>
            <w:r>
              <w:rPr>
                <w:rFonts w:eastAsia="Times New Roman"/>
                <w:color w:val="000000"/>
              </w:rPr>
              <w:t xml:space="preserve"> </w:t>
            </w:r>
            <w:r w:rsidRPr="00530458">
              <w:rPr>
                <w:rFonts w:eastAsia="Times New Roman"/>
                <w:color w:val="000000"/>
              </w:rPr>
              <w:t>ЛР13</w:t>
            </w:r>
          </w:p>
        </w:tc>
      </w:tr>
      <w:tr w:rsidR="009B33F2" w:rsidRPr="00581B0A" w14:paraId="02A48897" w14:textId="77777777" w:rsidTr="009B33F2">
        <w:tc>
          <w:tcPr>
            <w:tcW w:w="919" w:type="pct"/>
            <w:tcBorders>
              <w:top w:val="single" w:sz="4" w:space="0" w:color="auto"/>
              <w:left w:val="single" w:sz="4" w:space="0" w:color="auto"/>
              <w:bottom w:val="single" w:sz="4" w:space="0" w:color="auto"/>
              <w:right w:val="single" w:sz="4" w:space="0" w:color="auto"/>
            </w:tcBorders>
          </w:tcPr>
          <w:p w14:paraId="468D47AF"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3503E42F" w14:textId="77777777" w:rsidR="009B33F2" w:rsidRPr="00581B0A" w:rsidRDefault="009B33F2" w:rsidP="00F5305E">
            <w:pPr>
              <w:rPr>
                <w:rFonts w:eastAsia="Times New Roman"/>
                <w:b/>
              </w:rPr>
            </w:pPr>
            <w:r w:rsidRPr="00581B0A">
              <w:rPr>
                <w:rFonts w:eastAsia="Times New Roman"/>
                <w:b/>
              </w:rPr>
              <w:t xml:space="preserve">1. Практическая работа: Расположение основных видов на чертеже. Нанесение условностей и упрощений на чертежах деталей. Нанесение и обозначение на чертежах допусков и посадок. </w:t>
            </w:r>
          </w:p>
          <w:p w14:paraId="7155B038" w14:textId="77777777" w:rsidR="009B33F2" w:rsidRPr="00581B0A" w:rsidRDefault="009B33F2" w:rsidP="00F5305E">
            <w:pPr>
              <w:rPr>
                <w:rFonts w:eastAsia="Times New Roman"/>
              </w:rPr>
            </w:pPr>
            <w:r w:rsidRPr="00581B0A">
              <w:rPr>
                <w:rFonts w:eastAsia="Times New Roman"/>
                <w:b/>
              </w:rPr>
              <w:t>2. Практическая работа: Выполнение расчетов допусков и посадок в соединениях. Нанесение и обозначение на чертежах обозначений шероховатости поверхности. Нанесение выносных элементов по ГОСТ 2.305-68</w:t>
            </w:r>
          </w:p>
        </w:tc>
        <w:tc>
          <w:tcPr>
            <w:tcW w:w="1050" w:type="pct"/>
            <w:tcBorders>
              <w:top w:val="single" w:sz="4" w:space="0" w:color="auto"/>
              <w:left w:val="single" w:sz="4" w:space="0" w:color="auto"/>
              <w:bottom w:val="single" w:sz="4" w:space="0" w:color="auto"/>
              <w:right w:val="single" w:sz="4" w:space="0" w:color="auto"/>
            </w:tcBorders>
            <w:vAlign w:val="center"/>
          </w:tcPr>
          <w:p w14:paraId="7F5649AE" w14:textId="77777777" w:rsidR="009B33F2" w:rsidRPr="00581B0A" w:rsidRDefault="009B33F2" w:rsidP="00F5305E">
            <w:pPr>
              <w:jc w:val="center"/>
              <w:rPr>
                <w:rFonts w:eastAsia="Times New Roman"/>
                <w:b/>
                <w:bCs/>
              </w:rPr>
            </w:pPr>
            <w:r w:rsidRPr="00581B0A">
              <w:rPr>
                <w:rFonts w:eastAsia="Times New Roman"/>
                <w:b/>
                <w:bCs/>
              </w:rPr>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2C55836F" w14:textId="77777777" w:rsidR="009B33F2" w:rsidRPr="00581B0A" w:rsidRDefault="009B33F2" w:rsidP="009B33F2">
            <w:pPr>
              <w:jc w:val="center"/>
              <w:rPr>
                <w:rFonts w:eastAsia="Times New Roman"/>
                <w:b/>
                <w:bCs/>
              </w:rPr>
            </w:pPr>
          </w:p>
        </w:tc>
        <w:tc>
          <w:tcPr>
            <w:tcW w:w="890" w:type="pct"/>
            <w:vMerge/>
            <w:tcBorders>
              <w:left w:val="single" w:sz="4" w:space="0" w:color="auto"/>
              <w:bottom w:val="single" w:sz="4" w:space="0" w:color="auto"/>
              <w:right w:val="single" w:sz="4" w:space="0" w:color="auto"/>
            </w:tcBorders>
          </w:tcPr>
          <w:p w14:paraId="67A01077" w14:textId="77777777" w:rsidR="009B33F2" w:rsidRPr="00581B0A" w:rsidRDefault="009B33F2" w:rsidP="00F5305E">
            <w:pPr>
              <w:jc w:val="center"/>
              <w:rPr>
                <w:rFonts w:eastAsia="Times New Roman"/>
                <w:b/>
                <w:bCs/>
              </w:rPr>
            </w:pPr>
          </w:p>
        </w:tc>
      </w:tr>
      <w:tr w:rsidR="009B33F2" w:rsidRPr="00581B0A" w14:paraId="7897E311" w14:textId="77777777" w:rsidTr="009B33F2">
        <w:tc>
          <w:tcPr>
            <w:tcW w:w="919" w:type="pct"/>
            <w:tcBorders>
              <w:top w:val="single" w:sz="4" w:space="0" w:color="auto"/>
              <w:left w:val="single" w:sz="4" w:space="0" w:color="auto"/>
              <w:bottom w:val="single" w:sz="4" w:space="0" w:color="auto"/>
              <w:right w:val="single" w:sz="4" w:space="0" w:color="auto"/>
            </w:tcBorders>
          </w:tcPr>
          <w:p w14:paraId="7D18B6C8"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38292420" w14:textId="77777777" w:rsidR="009B33F2" w:rsidRPr="00581B0A" w:rsidRDefault="009B33F2" w:rsidP="00FC4C91">
            <w:pPr>
              <w:rPr>
                <w:rFonts w:eastAsia="Times New Roman"/>
                <w:b/>
              </w:rPr>
            </w:pPr>
            <w:r w:rsidRPr="00581B0A">
              <w:rPr>
                <w:rFonts w:eastAsia="Times New Roman"/>
                <w:b/>
              </w:rPr>
              <w:t>Самостоятельная работа</w:t>
            </w:r>
            <w:proofErr w:type="gramStart"/>
            <w:r w:rsidRPr="00581B0A">
              <w:rPr>
                <w:rFonts w:eastAsia="Times New Roman"/>
                <w:b/>
              </w:rPr>
              <w:t>: Нанести</w:t>
            </w:r>
            <w:proofErr w:type="gramEnd"/>
            <w:r w:rsidRPr="00581B0A">
              <w:rPr>
                <w:rFonts w:eastAsia="Times New Roman"/>
                <w:b/>
              </w:rPr>
              <w:t xml:space="preserve"> обозначения допусков и посадок деталей   на чертежах.</w:t>
            </w:r>
          </w:p>
        </w:tc>
        <w:tc>
          <w:tcPr>
            <w:tcW w:w="1050" w:type="pct"/>
            <w:tcBorders>
              <w:top w:val="single" w:sz="4" w:space="0" w:color="auto"/>
              <w:left w:val="single" w:sz="4" w:space="0" w:color="auto"/>
              <w:bottom w:val="single" w:sz="4" w:space="0" w:color="auto"/>
              <w:right w:val="single" w:sz="4" w:space="0" w:color="auto"/>
            </w:tcBorders>
            <w:vAlign w:val="center"/>
          </w:tcPr>
          <w:p w14:paraId="1D5BA7C9" w14:textId="77777777" w:rsidR="009B33F2" w:rsidRPr="00581B0A" w:rsidRDefault="009B33F2" w:rsidP="00F5305E">
            <w:pPr>
              <w:jc w:val="center"/>
              <w:rPr>
                <w:rFonts w:eastAsia="Times New Roman"/>
                <w:b/>
                <w:bCs/>
              </w:rPr>
            </w:pPr>
            <w:r w:rsidRPr="00581B0A">
              <w:rPr>
                <w:rFonts w:eastAsia="Times New Roman"/>
                <w:b/>
                <w:bCs/>
              </w:rPr>
              <w:t>4</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60407A6C" w14:textId="77777777" w:rsidR="009B33F2" w:rsidRPr="00581B0A" w:rsidRDefault="009B33F2" w:rsidP="009B33F2">
            <w:pPr>
              <w:jc w:val="center"/>
              <w:rPr>
                <w:rFonts w:eastAsia="Times New Roman"/>
                <w:b/>
                <w:bCs/>
              </w:rPr>
            </w:pPr>
          </w:p>
        </w:tc>
        <w:tc>
          <w:tcPr>
            <w:tcW w:w="890" w:type="pct"/>
            <w:tcBorders>
              <w:left w:val="single" w:sz="4" w:space="0" w:color="auto"/>
              <w:bottom w:val="single" w:sz="4" w:space="0" w:color="auto"/>
              <w:right w:val="single" w:sz="4" w:space="0" w:color="auto"/>
            </w:tcBorders>
          </w:tcPr>
          <w:p w14:paraId="24A5681D" w14:textId="77777777" w:rsidR="009B33F2" w:rsidRPr="00581B0A" w:rsidRDefault="009B33F2" w:rsidP="00F5305E">
            <w:pPr>
              <w:jc w:val="center"/>
              <w:rPr>
                <w:rFonts w:eastAsia="Times New Roman"/>
                <w:b/>
                <w:bCs/>
              </w:rPr>
            </w:pPr>
          </w:p>
        </w:tc>
      </w:tr>
      <w:tr w:rsidR="009B33F2" w:rsidRPr="00581B0A" w14:paraId="66108F20" w14:textId="77777777" w:rsidTr="009B33F2">
        <w:tc>
          <w:tcPr>
            <w:tcW w:w="919" w:type="pct"/>
            <w:tcBorders>
              <w:top w:val="single" w:sz="4" w:space="0" w:color="auto"/>
              <w:left w:val="single" w:sz="4" w:space="0" w:color="auto"/>
              <w:bottom w:val="single" w:sz="4" w:space="0" w:color="auto"/>
              <w:right w:val="single" w:sz="4" w:space="0" w:color="auto"/>
            </w:tcBorders>
          </w:tcPr>
          <w:p w14:paraId="75EF0EC4" w14:textId="77777777" w:rsidR="009B33F2" w:rsidRPr="00581B0A" w:rsidRDefault="009B33F2" w:rsidP="00F5305E">
            <w:pPr>
              <w:rPr>
                <w:rFonts w:eastAsia="Times New Roman"/>
                <w:b/>
              </w:rPr>
            </w:pPr>
            <w:r w:rsidRPr="00581B0A">
              <w:rPr>
                <w:rFonts w:eastAsia="Times New Roman"/>
                <w:b/>
              </w:rPr>
              <w:t>Тема 3.2. Чтение сборочных чертежей и схем. Деталировка</w:t>
            </w:r>
          </w:p>
        </w:tc>
        <w:tc>
          <w:tcPr>
            <w:tcW w:w="1610" w:type="pct"/>
            <w:tcBorders>
              <w:top w:val="single" w:sz="4" w:space="0" w:color="auto"/>
              <w:left w:val="single" w:sz="4" w:space="0" w:color="auto"/>
              <w:bottom w:val="single" w:sz="4" w:space="0" w:color="auto"/>
              <w:right w:val="single" w:sz="4" w:space="0" w:color="auto"/>
            </w:tcBorders>
          </w:tcPr>
          <w:p w14:paraId="6F165E53" w14:textId="77777777" w:rsidR="009B33F2" w:rsidRPr="00581B0A" w:rsidRDefault="009B33F2" w:rsidP="00F5305E">
            <w:pPr>
              <w:rPr>
                <w:rFonts w:eastAsia="Times New Roman"/>
              </w:rPr>
            </w:pPr>
            <w:r w:rsidRPr="00581B0A">
              <w:rPr>
                <w:rFonts w:eastAsia="Times New Roman"/>
              </w:rPr>
              <w:t>1. Назначение и содержание сборочного чертежа</w:t>
            </w:r>
          </w:p>
          <w:p w14:paraId="482D905C" w14:textId="77777777" w:rsidR="009B33F2" w:rsidRPr="00581B0A" w:rsidRDefault="009B33F2" w:rsidP="00F5305E">
            <w:pPr>
              <w:rPr>
                <w:rFonts w:eastAsia="Times New Roman"/>
              </w:rPr>
            </w:pPr>
            <w:r w:rsidRPr="00581B0A">
              <w:rPr>
                <w:rFonts w:eastAsia="Times New Roman"/>
              </w:rPr>
              <w:t>2. Назначение и содержание схемы</w:t>
            </w:r>
          </w:p>
          <w:p w14:paraId="1707FD27" w14:textId="77777777" w:rsidR="009B33F2" w:rsidRPr="00581B0A" w:rsidRDefault="009B33F2" w:rsidP="00F5305E">
            <w:pPr>
              <w:rPr>
                <w:rFonts w:eastAsia="Times New Roman"/>
              </w:rPr>
            </w:pPr>
            <w:r w:rsidRPr="00581B0A">
              <w:rPr>
                <w:rFonts w:eastAsia="Times New Roman"/>
              </w:rPr>
              <w:t>3. Последовательность чтения сборочного чертежа и схем. Деталировка</w:t>
            </w:r>
          </w:p>
          <w:p w14:paraId="288791F1" w14:textId="77777777" w:rsidR="009B33F2" w:rsidRPr="00581B0A" w:rsidRDefault="009B33F2" w:rsidP="00F5305E">
            <w:pPr>
              <w:rPr>
                <w:rFonts w:eastAsia="Times New Roman"/>
              </w:rPr>
            </w:pPr>
            <w:r w:rsidRPr="00581B0A">
              <w:rPr>
                <w:rFonts w:eastAsia="Times New Roman"/>
              </w:rPr>
              <w:lastRenderedPageBreak/>
              <w:t>4. Использование спецификации в процессе чтения сборочных чертежей и схем</w:t>
            </w:r>
          </w:p>
        </w:tc>
        <w:tc>
          <w:tcPr>
            <w:tcW w:w="1050" w:type="pct"/>
            <w:tcBorders>
              <w:top w:val="single" w:sz="4" w:space="0" w:color="auto"/>
              <w:left w:val="single" w:sz="4" w:space="0" w:color="auto"/>
              <w:bottom w:val="single" w:sz="4" w:space="0" w:color="auto"/>
              <w:right w:val="single" w:sz="4" w:space="0" w:color="auto"/>
            </w:tcBorders>
            <w:vAlign w:val="center"/>
          </w:tcPr>
          <w:p w14:paraId="73F69D0B" w14:textId="77777777" w:rsidR="009B33F2" w:rsidRPr="00581B0A" w:rsidRDefault="009B33F2" w:rsidP="00F5305E">
            <w:pPr>
              <w:jc w:val="center"/>
              <w:rPr>
                <w:rFonts w:eastAsia="Times New Roman"/>
                <w:b/>
                <w:bCs/>
              </w:rPr>
            </w:pPr>
            <w:r w:rsidRPr="00581B0A">
              <w:rPr>
                <w:rFonts w:eastAsia="Times New Roman"/>
                <w:b/>
                <w:bCs/>
              </w:rPr>
              <w:lastRenderedPageBreak/>
              <w:t>2</w:t>
            </w:r>
          </w:p>
        </w:tc>
        <w:tc>
          <w:tcPr>
            <w:tcW w:w="531" w:type="pct"/>
            <w:gridSpan w:val="3"/>
            <w:tcBorders>
              <w:top w:val="single" w:sz="4" w:space="0" w:color="auto"/>
              <w:left w:val="single" w:sz="4" w:space="0" w:color="auto"/>
              <w:bottom w:val="single" w:sz="4" w:space="0" w:color="auto"/>
              <w:right w:val="single" w:sz="4" w:space="0" w:color="auto"/>
            </w:tcBorders>
            <w:vAlign w:val="center"/>
          </w:tcPr>
          <w:p w14:paraId="56F3AEAC" w14:textId="77777777" w:rsidR="009B33F2" w:rsidRPr="00581B0A" w:rsidRDefault="009B33F2" w:rsidP="009B33F2">
            <w:pPr>
              <w:jc w:val="center"/>
              <w:rPr>
                <w:rFonts w:eastAsia="Times New Roman"/>
                <w:b/>
                <w:bCs/>
              </w:rPr>
            </w:pPr>
          </w:p>
        </w:tc>
        <w:tc>
          <w:tcPr>
            <w:tcW w:w="890" w:type="pct"/>
            <w:vMerge w:val="restart"/>
            <w:tcBorders>
              <w:top w:val="single" w:sz="4" w:space="0" w:color="auto"/>
              <w:left w:val="single" w:sz="4" w:space="0" w:color="auto"/>
              <w:right w:val="single" w:sz="4" w:space="0" w:color="auto"/>
            </w:tcBorders>
          </w:tcPr>
          <w:p w14:paraId="5D80EA1A" w14:textId="77777777" w:rsidR="009B33F2" w:rsidRPr="00581B0A" w:rsidRDefault="009B33F2" w:rsidP="00F5305E">
            <w:pPr>
              <w:jc w:val="center"/>
              <w:rPr>
                <w:rFonts w:eastAsia="Times New Roman"/>
                <w:color w:val="000000"/>
              </w:rPr>
            </w:pPr>
            <w:r w:rsidRPr="00581B0A">
              <w:rPr>
                <w:rFonts w:eastAsia="Times New Roman"/>
                <w:color w:val="000000"/>
              </w:rPr>
              <w:t>ОК.01</w:t>
            </w:r>
          </w:p>
          <w:p w14:paraId="35A1DDAF" w14:textId="77777777" w:rsidR="009B33F2" w:rsidRPr="00581B0A" w:rsidRDefault="009B33F2" w:rsidP="00F5305E">
            <w:pPr>
              <w:jc w:val="center"/>
              <w:rPr>
                <w:rFonts w:eastAsia="Times New Roman"/>
                <w:color w:val="000000"/>
              </w:rPr>
            </w:pPr>
            <w:r w:rsidRPr="00581B0A">
              <w:rPr>
                <w:rFonts w:eastAsia="Times New Roman"/>
                <w:color w:val="000000"/>
              </w:rPr>
              <w:t>ОК.02</w:t>
            </w:r>
          </w:p>
          <w:p w14:paraId="1DC24E2E" w14:textId="77777777" w:rsidR="009B33F2" w:rsidRPr="00581B0A" w:rsidRDefault="009B33F2" w:rsidP="00F5305E">
            <w:pPr>
              <w:jc w:val="center"/>
              <w:rPr>
                <w:rFonts w:eastAsia="Times New Roman"/>
                <w:color w:val="000000"/>
              </w:rPr>
            </w:pPr>
            <w:r w:rsidRPr="00581B0A">
              <w:rPr>
                <w:rFonts w:eastAsia="Times New Roman"/>
                <w:color w:val="000000"/>
              </w:rPr>
              <w:t>ОК.03</w:t>
            </w:r>
          </w:p>
          <w:p w14:paraId="127D3B61" w14:textId="77777777" w:rsidR="00BD09AD" w:rsidRDefault="009B33F2" w:rsidP="00BD09AD">
            <w:pPr>
              <w:jc w:val="center"/>
              <w:rPr>
                <w:rFonts w:eastAsia="Times New Roman"/>
                <w:color w:val="000000"/>
              </w:rPr>
            </w:pPr>
            <w:r w:rsidRPr="00581B0A">
              <w:rPr>
                <w:rFonts w:eastAsia="Times New Roman"/>
                <w:color w:val="000000"/>
              </w:rPr>
              <w:t>ОК.09</w:t>
            </w:r>
            <w:r w:rsidR="00BD09AD">
              <w:rPr>
                <w:rFonts w:eastAsia="Times New Roman"/>
                <w:color w:val="000000"/>
              </w:rPr>
              <w:t>, ПК 2.1, ПК2.4, ПК 3.4</w:t>
            </w:r>
          </w:p>
          <w:p w14:paraId="423DF8C0" w14:textId="695BC1E4" w:rsidR="009B33F2" w:rsidRDefault="009B33F2" w:rsidP="00F5305E">
            <w:pPr>
              <w:jc w:val="center"/>
              <w:rPr>
                <w:rFonts w:eastAsia="Times New Roman"/>
                <w:color w:val="000000"/>
              </w:rPr>
            </w:pPr>
          </w:p>
          <w:p w14:paraId="5E7CC6DF" w14:textId="77777777" w:rsidR="00530458" w:rsidRDefault="00530458" w:rsidP="00530458">
            <w:pPr>
              <w:jc w:val="center"/>
              <w:rPr>
                <w:rFonts w:eastAsia="Times New Roman"/>
                <w:color w:val="000000"/>
              </w:rPr>
            </w:pPr>
            <w:r w:rsidRPr="00530458">
              <w:rPr>
                <w:rFonts w:eastAsia="Times New Roman"/>
                <w:color w:val="000000"/>
              </w:rPr>
              <w:t>ЛР</w:t>
            </w:r>
            <w:r>
              <w:rPr>
                <w:rFonts w:eastAsia="Times New Roman"/>
                <w:color w:val="000000"/>
              </w:rPr>
              <w:t xml:space="preserve"> 1</w:t>
            </w:r>
          </w:p>
          <w:p w14:paraId="73E65324" w14:textId="77777777" w:rsidR="00530458" w:rsidRPr="00581B0A" w:rsidRDefault="00530458" w:rsidP="00530458">
            <w:pPr>
              <w:jc w:val="center"/>
              <w:rPr>
                <w:rFonts w:eastAsia="Times New Roman"/>
                <w:b/>
                <w:bCs/>
              </w:rPr>
            </w:pPr>
            <w:r>
              <w:rPr>
                <w:rFonts w:eastAsia="Times New Roman"/>
                <w:color w:val="000000"/>
              </w:rPr>
              <w:t xml:space="preserve"> </w:t>
            </w:r>
            <w:r w:rsidRPr="00530458">
              <w:rPr>
                <w:rFonts w:eastAsia="Times New Roman"/>
                <w:color w:val="000000"/>
              </w:rPr>
              <w:t>ЛР13</w:t>
            </w:r>
          </w:p>
        </w:tc>
      </w:tr>
      <w:tr w:rsidR="00F5305E" w:rsidRPr="00581B0A" w14:paraId="644E040D" w14:textId="77777777" w:rsidTr="009B33F2">
        <w:tc>
          <w:tcPr>
            <w:tcW w:w="919" w:type="pct"/>
            <w:tcBorders>
              <w:top w:val="single" w:sz="4" w:space="0" w:color="auto"/>
              <w:left w:val="single" w:sz="4" w:space="0" w:color="auto"/>
              <w:bottom w:val="single" w:sz="4" w:space="0" w:color="auto"/>
              <w:right w:val="single" w:sz="4" w:space="0" w:color="auto"/>
            </w:tcBorders>
          </w:tcPr>
          <w:p w14:paraId="244FB2FE" w14:textId="77777777" w:rsidR="00F5305E" w:rsidRPr="00581B0A" w:rsidRDefault="00F5305E"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20927120" w14:textId="77777777" w:rsidR="00F5305E" w:rsidRPr="00581B0A" w:rsidRDefault="00F5305E" w:rsidP="00F5305E">
            <w:pPr>
              <w:rPr>
                <w:rFonts w:eastAsia="Times New Roman"/>
                <w:b/>
              </w:rPr>
            </w:pPr>
            <w:r w:rsidRPr="00581B0A">
              <w:rPr>
                <w:rFonts w:eastAsia="Times New Roman"/>
                <w:b/>
              </w:rPr>
              <w:t>1. Практическая работа: Выполнение чертежей деталей по сборочному чертежу изделия из 4-6 деталей, с построением аксонометрической проекции одной детали.</w:t>
            </w:r>
          </w:p>
          <w:p w14:paraId="2D0A8A9B" w14:textId="77777777" w:rsidR="00F5305E" w:rsidRPr="00581B0A" w:rsidRDefault="00F5305E" w:rsidP="00F5305E">
            <w:pPr>
              <w:rPr>
                <w:rFonts w:eastAsia="Times New Roman"/>
              </w:rPr>
            </w:pPr>
            <w:r w:rsidRPr="00581B0A">
              <w:rPr>
                <w:rFonts w:eastAsia="Times New Roman"/>
                <w:b/>
              </w:rPr>
              <w:t>2. Практическая работа: Выполнение чертежей деталей по сборочному чертежу изделия из 6-10 деталей, с построением аксонометрической проекции одной детали</w:t>
            </w:r>
          </w:p>
        </w:tc>
        <w:tc>
          <w:tcPr>
            <w:tcW w:w="1581" w:type="pct"/>
            <w:gridSpan w:val="4"/>
            <w:tcBorders>
              <w:top w:val="single" w:sz="4" w:space="0" w:color="auto"/>
              <w:left w:val="single" w:sz="4" w:space="0" w:color="auto"/>
              <w:bottom w:val="single" w:sz="4" w:space="0" w:color="auto"/>
              <w:right w:val="single" w:sz="4" w:space="0" w:color="auto"/>
            </w:tcBorders>
            <w:vAlign w:val="center"/>
          </w:tcPr>
          <w:p w14:paraId="087415B5" w14:textId="77777777" w:rsidR="00F5305E" w:rsidRPr="00581B0A" w:rsidRDefault="00650BB9" w:rsidP="00F5305E">
            <w:pPr>
              <w:jc w:val="center"/>
              <w:rPr>
                <w:rFonts w:eastAsia="Times New Roman"/>
                <w:b/>
                <w:bCs/>
              </w:rPr>
            </w:pPr>
            <w:r w:rsidRPr="00581B0A">
              <w:rPr>
                <w:rFonts w:eastAsia="Times New Roman"/>
                <w:b/>
                <w:bCs/>
              </w:rPr>
              <w:t>2</w:t>
            </w:r>
          </w:p>
        </w:tc>
        <w:tc>
          <w:tcPr>
            <w:tcW w:w="890" w:type="pct"/>
            <w:vMerge/>
            <w:tcBorders>
              <w:left w:val="single" w:sz="4" w:space="0" w:color="auto"/>
              <w:right w:val="single" w:sz="4" w:space="0" w:color="auto"/>
            </w:tcBorders>
          </w:tcPr>
          <w:p w14:paraId="68717979" w14:textId="77777777" w:rsidR="00F5305E" w:rsidRPr="00581B0A" w:rsidRDefault="00F5305E" w:rsidP="00F5305E">
            <w:pPr>
              <w:jc w:val="center"/>
              <w:rPr>
                <w:rFonts w:eastAsia="Times New Roman"/>
                <w:b/>
                <w:bCs/>
              </w:rPr>
            </w:pPr>
          </w:p>
        </w:tc>
      </w:tr>
      <w:tr w:rsidR="009B33F2" w:rsidRPr="00581B0A" w14:paraId="732C9DC0" w14:textId="77777777" w:rsidTr="009B33F2">
        <w:tc>
          <w:tcPr>
            <w:tcW w:w="919" w:type="pct"/>
            <w:tcBorders>
              <w:top w:val="single" w:sz="4" w:space="0" w:color="auto"/>
              <w:left w:val="single" w:sz="4" w:space="0" w:color="auto"/>
              <w:bottom w:val="single" w:sz="4" w:space="0" w:color="auto"/>
              <w:right w:val="single" w:sz="4" w:space="0" w:color="auto"/>
            </w:tcBorders>
          </w:tcPr>
          <w:p w14:paraId="1FFE528C"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7AB186F1" w14:textId="77777777" w:rsidR="009B33F2" w:rsidRPr="00581B0A" w:rsidRDefault="009B33F2" w:rsidP="00F5305E">
            <w:pPr>
              <w:rPr>
                <w:rFonts w:eastAsia="Times New Roman"/>
                <w:b/>
              </w:rPr>
            </w:pPr>
            <w:r w:rsidRPr="00581B0A">
              <w:rPr>
                <w:rFonts w:eastAsia="Times New Roman"/>
                <w:b/>
              </w:rPr>
              <w:t>Самостоятельная работа</w:t>
            </w:r>
            <w:proofErr w:type="gramStart"/>
            <w:r w:rsidRPr="00581B0A">
              <w:rPr>
                <w:rFonts w:eastAsia="Times New Roman"/>
                <w:b/>
              </w:rPr>
              <w:t>: Выполнить</w:t>
            </w:r>
            <w:proofErr w:type="gramEnd"/>
            <w:r w:rsidRPr="00581B0A">
              <w:rPr>
                <w:rFonts w:eastAsia="Times New Roman"/>
                <w:b/>
              </w:rPr>
              <w:t xml:space="preserve"> деталировку по сборочному чертежу</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0792D3B3" w14:textId="77777777" w:rsidR="009B33F2" w:rsidRPr="00581B0A" w:rsidRDefault="009B33F2" w:rsidP="00F5305E">
            <w:pPr>
              <w:jc w:val="center"/>
              <w:rPr>
                <w:rFonts w:eastAsia="Times New Roman"/>
                <w:b/>
                <w:bCs/>
              </w:rPr>
            </w:pPr>
            <w:r w:rsidRPr="00581B0A">
              <w:rPr>
                <w:rFonts w:eastAsia="Times New Roman"/>
                <w:b/>
                <w:bCs/>
              </w:rPr>
              <w:t>4</w:t>
            </w:r>
          </w:p>
        </w:tc>
        <w:tc>
          <w:tcPr>
            <w:tcW w:w="480" w:type="pct"/>
            <w:tcBorders>
              <w:top w:val="single" w:sz="4" w:space="0" w:color="auto"/>
              <w:left w:val="single" w:sz="4" w:space="0" w:color="auto"/>
              <w:bottom w:val="single" w:sz="4" w:space="0" w:color="auto"/>
              <w:right w:val="single" w:sz="4" w:space="0" w:color="auto"/>
            </w:tcBorders>
            <w:vAlign w:val="center"/>
          </w:tcPr>
          <w:p w14:paraId="26D02F27"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1BADBCB1" w14:textId="77777777" w:rsidR="009B33F2" w:rsidRPr="00581B0A" w:rsidRDefault="009B33F2" w:rsidP="00F5305E">
            <w:pPr>
              <w:jc w:val="center"/>
              <w:rPr>
                <w:rFonts w:eastAsia="Times New Roman"/>
                <w:b/>
                <w:bCs/>
              </w:rPr>
            </w:pPr>
          </w:p>
        </w:tc>
      </w:tr>
      <w:tr w:rsidR="009B33F2" w:rsidRPr="00581B0A" w14:paraId="73628E30" w14:textId="77777777" w:rsidTr="009B33F2">
        <w:tc>
          <w:tcPr>
            <w:tcW w:w="919" w:type="pct"/>
            <w:tcBorders>
              <w:top w:val="single" w:sz="4" w:space="0" w:color="auto"/>
              <w:left w:val="single" w:sz="4" w:space="0" w:color="auto"/>
              <w:bottom w:val="single" w:sz="4" w:space="0" w:color="auto"/>
              <w:right w:val="single" w:sz="4" w:space="0" w:color="auto"/>
            </w:tcBorders>
          </w:tcPr>
          <w:p w14:paraId="11ACCB95" w14:textId="77777777" w:rsidR="009B33F2" w:rsidRPr="00581B0A" w:rsidRDefault="009B33F2" w:rsidP="00F5305E">
            <w:pPr>
              <w:rPr>
                <w:rFonts w:eastAsia="Times New Roman"/>
                <w:b/>
              </w:rPr>
            </w:pPr>
            <w:r w:rsidRPr="00581B0A">
              <w:rPr>
                <w:rFonts w:eastAsia="Times New Roman"/>
                <w:b/>
              </w:rPr>
              <w:t>Тема 3.3. Общие сведения о резьбе. Зубчатые передачи.</w:t>
            </w:r>
          </w:p>
        </w:tc>
        <w:tc>
          <w:tcPr>
            <w:tcW w:w="1610" w:type="pct"/>
            <w:tcBorders>
              <w:top w:val="single" w:sz="4" w:space="0" w:color="auto"/>
              <w:left w:val="single" w:sz="4" w:space="0" w:color="auto"/>
              <w:bottom w:val="single" w:sz="4" w:space="0" w:color="auto"/>
              <w:right w:val="single" w:sz="4" w:space="0" w:color="auto"/>
            </w:tcBorders>
          </w:tcPr>
          <w:p w14:paraId="2D0ADE49" w14:textId="77777777" w:rsidR="009B33F2" w:rsidRPr="00581B0A" w:rsidRDefault="009B33F2" w:rsidP="00F5305E">
            <w:pPr>
              <w:rPr>
                <w:rFonts w:eastAsia="Times New Roman"/>
              </w:rPr>
            </w:pPr>
            <w:r w:rsidRPr="00581B0A">
              <w:rPr>
                <w:rFonts w:eastAsia="Times New Roman"/>
              </w:rPr>
              <w:t xml:space="preserve">1. Понятие о резьбе. Виды </w:t>
            </w:r>
            <w:proofErr w:type="spellStart"/>
            <w:r w:rsidRPr="00581B0A">
              <w:rPr>
                <w:rFonts w:eastAsia="Times New Roman"/>
              </w:rPr>
              <w:t>резьб</w:t>
            </w:r>
            <w:proofErr w:type="spellEnd"/>
            <w:r w:rsidRPr="00581B0A">
              <w:rPr>
                <w:rFonts w:eastAsia="Times New Roman"/>
              </w:rPr>
              <w:t>, применяемые в машиностроении</w:t>
            </w:r>
          </w:p>
          <w:p w14:paraId="14FE511E" w14:textId="77777777" w:rsidR="009B33F2" w:rsidRPr="00581B0A" w:rsidRDefault="009B33F2" w:rsidP="00F5305E">
            <w:pPr>
              <w:rPr>
                <w:rFonts w:eastAsia="Times New Roman"/>
              </w:rPr>
            </w:pPr>
            <w:r w:rsidRPr="00581B0A">
              <w:rPr>
                <w:rFonts w:eastAsia="Times New Roman"/>
              </w:rPr>
              <w:t>2. Изображение и обозначение резьбы на чертежах</w:t>
            </w:r>
          </w:p>
          <w:p w14:paraId="7B7AA105" w14:textId="77777777" w:rsidR="009B33F2" w:rsidRPr="00581B0A" w:rsidRDefault="009B33F2" w:rsidP="00F5305E">
            <w:pPr>
              <w:rPr>
                <w:rFonts w:eastAsia="Times New Roman"/>
              </w:rPr>
            </w:pPr>
            <w:r w:rsidRPr="00581B0A">
              <w:rPr>
                <w:rFonts w:eastAsia="Times New Roman"/>
              </w:rPr>
              <w:t>3. Понятие зубчатых передач. Основные виды и параметры зубчатых передач</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2A8034B4" w14:textId="77777777" w:rsidR="009B33F2" w:rsidRPr="00581B0A" w:rsidRDefault="009B33F2" w:rsidP="00F5305E">
            <w:pPr>
              <w:jc w:val="center"/>
              <w:rPr>
                <w:rFonts w:eastAsia="Times New Roman"/>
                <w:b/>
                <w:bCs/>
              </w:rPr>
            </w:pPr>
            <w:r w:rsidRPr="00581B0A">
              <w:rPr>
                <w:rFonts w:eastAsia="Times New Roman"/>
                <w:b/>
                <w:bCs/>
              </w:rPr>
              <w:t>4</w:t>
            </w:r>
          </w:p>
        </w:tc>
        <w:tc>
          <w:tcPr>
            <w:tcW w:w="480" w:type="pct"/>
            <w:tcBorders>
              <w:top w:val="single" w:sz="4" w:space="0" w:color="auto"/>
              <w:left w:val="single" w:sz="4" w:space="0" w:color="auto"/>
              <w:bottom w:val="single" w:sz="4" w:space="0" w:color="auto"/>
              <w:right w:val="single" w:sz="4" w:space="0" w:color="auto"/>
            </w:tcBorders>
            <w:vAlign w:val="center"/>
          </w:tcPr>
          <w:p w14:paraId="1372A8D9"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30C43CF0" w14:textId="77777777" w:rsidR="009B33F2" w:rsidRPr="00581B0A" w:rsidRDefault="009B33F2" w:rsidP="00F5305E">
            <w:pPr>
              <w:jc w:val="center"/>
              <w:rPr>
                <w:rFonts w:eastAsia="Times New Roman"/>
                <w:b/>
                <w:bCs/>
              </w:rPr>
            </w:pPr>
          </w:p>
        </w:tc>
      </w:tr>
      <w:tr w:rsidR="009B33F2" w:rsidRPr="00581B0A" w14:paraId="06A06F5A" w14:textId="77777777" w:rsidTr="009B33F2">
        <w:tc>
          <w:tcPr>
            <w:tcW w:w="919" w:type="pct"/>
            <w:tcBorders>
              <w:top w:val="single" w:sz="4" w:space="0" w:color="auto"/>
              <w:left w:val="single" w:sz="4" w:space="0" w:color="auto"/>
              <w:bottom w:val="single" w:sz="4" w:space="0" w:color="auto"/>
              <w:right w:val="single" w:sz="4" w:space="0" w:color="auto"/>
            </w:tcBorders>
          </w:tcPr>
          <w:p w14:paraId="26F5C0D3"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3CF31C05" w14:textId="77777777" w:rsidR="009B33F2" w:rsidRPr="00581B0A" w:rsidRDefault="009B33F2" w:rsidP="00F5305E">
            <w:pPr>
              <w:rPr>
                <w:rFonts w:eastAsia="Times New Roman"/>
                <w:b/>
              </w:rPr>
            </w:pPr>
            <w:r w:rsidRPr="00581B0A">
              <w:rPr>
                <w:rFonts w:eastAsia="Times New Roman"/>
                <w:b/>
              </w:rPr>
              <w:t>1. Практическая работа: Изображение внутренней и наружной резьбы на чертежах с учетом технологии изготовления.</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5586BC97" w14:textId="77777777" w:rsidR="009B33F2" w:rsidRPr="00581B0A" w:rsidRDefault="009B33F2" w:rsidP="00F5305E">
            <w:pPr>
              <w:jc w:val="center"/>
              <w:rPr>
                <w:rFonts w:eastAsia="Times New Roman"/>
                <w:b/>
                <w:bCs/>
              </w:rPr>
            </w:pPr>
            <w:r w:rsidRPr="00581B0A">
              <w:rPr>
                <w:rFonts w:eastAsia="Times New Roman"/>
                <w:b/>
                <w:bCs/>
              </w:rPr>
              <w:t>2</w:t>
            </w:r>
          </w:p>
        </w:tc>
        <w:tc>
          <w:tcPr>
            <w:tcW w:w="480" w:type="pct"/>
            <w:tcBorders>
              <w:top w:val="single" w:sz="4" w:space="0" w:color="auto"/>
              <w:left w:val="single" w:sz="4" w:space="0" w:color="auto"/>
              <w:bottom w:val="single" w:sz="4" w:space="0" w:color="auto"/>
              <w:right w:val="single" w:sz="4" w:space="0" w:color="auto"/>
            </w:tcBorders>
            <w:vAlign w:val="center"/>
          </w:tcPr>
          <w:p w14:paraId="2CFDBF5A"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1DA2B903" w14:textId="77777777" w:rsidR="009B33F2" w:rsidRPr="00581B0A" w:rsidRDefault="009B33F2" w:rsidP="00F5305E">
            <w:pPr>
              <w:jc w:val="center"/>
              <w:rPr>
                <w:rFonts w:eastAsia="Times New Roman"/>
                <w:b/>
                <w:bCs/>
              </w:rPr>
            </w:pPr>
          </w:p>
        </w:tc>
      </w:tr>
      <w:tr w:rsidR="009B33F2" w:rsidRPr="00581B0A" w14:paraId="279CF22F" w14:textId="77777777" w:rsidTr="009B33F2">
        <w:tc>
          <w:tcPr>
            <w:tcW w:w="919" w:type="pct"/>
            <w:tcBorders>
              <w:top w:val="single" w:sz="4" w:space="0" w:color="auto"/>
              <w:left w:val="single" w:sz="4" w:space="0" w:color="auto"/>
              <w:bottom w:val="single" w:sz="4" w:space="0" w:color="auto"/>
              <w:right w:val="single" w:sz="4" w:space="0" w:color="auto"/>
            </w:tcBorders>
          </w:tcPr>
          <w:p w14:paraId="53DC7934"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4C22B1DB" w14:textId="77777777" w:rsidR="009B33F2" w:rsidRPr="00581B0A" w:rsidRDefault="009B33F2" w:rsidP="00F5305E">
            <w:pPr>
              <w:rPr>
                <w:rFonts w:eastAsia="Times New Roman"/>
                <w:b/>
              </w:rPr>
            </w:pPr>
            <w:r w:rsidRPr="00581B0A">
              <w:rPr>
                <w:rFonts w:eastAsia="Times New Roman"/>
                <w:b/>
              </w:rPr>
              <w:t>Самостоятельная работа. Нанести резьбы с учетом технологии изготовления</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6A0E02F6" w14:textId="77777777" w:rsidR="009B33F2" w:rsidRPr="00581B0A" w:rsidRDefault="009B33F2" w:rsidP="00F5305E">
            <w:pPr>
              <w:jc w:val="center"/>
              <w:rPr>
                <w:rFonts w:eastAsia="Times New Roman"/>
                <w:b/>
                <w:bCs/>
              </w:rPr>
            </w:pPr>
            <w:r w:rsidRPr="00581B0A">
              <w:rPr>
                <w:rFonts w:eastAsia="Times New Roman"/>
                <w:b/>
                <w:bCs/>
              </w:rPr>
              <w:t>4</w:t>
            </w:r>
          </w:p>
        </w:tc>
        <w:tc>
          <w:tcPr>
            <w:tcW w:w="480" w:type="pct"/>
            <w:tcBorders>
              <w:top w:val="single" w:sz="4" w:space="0" w:color="auto"/>
              <w:left w:val="single" w:sz="4" w:space="0" w:color="auto"/>
              <w:bottom w:val="single" w:sz="4" w:space="0" w:color="auto"/>
              <w:right w:val="single" w:sz="4" w:space="0" w:color="auto"/>
            </w:tcBorders>
            <w:vAlign w:val="center"/>
          </w:tcPr>
          <w:p w14:paraId="3694807E"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7A12358A" w14:textId="77777777" w:rsidR="009B33F2" w:rsidRPr="00581B0A" w:rsidRDefault="009B33F2" w:rsidP="00F5305E">
            <w:pPr>
              <w:jc w:val="center"/>
              <w:rPr>
                <w:rFonts w:eastAsia="Times New Roman"/>
                <w:b/>
                <w:bCs/>
              </w:rPr>
            </w:pPr>
          </w:p>
        </w:tc>
      </w:tr>
      <w:tr w:rsidR="009B33F2" w:rsidRPr="00581B0A" w14:paraId="1B4E1038" w14:textId="77777777" w:rsidTr="009B33F2">
        <w:tc>
          <w:tcPr>
            <w:tcW w:w="919" w:type="pct"/>
            <w:tcBorders>
              <w:top w:val="single" w:sz="4" w:space="0" w:color="auto"/>
              <w:left w:val="single" w:sz="4" w:space="0" w:color="auto"/>
              <w:bottom w:val="single" w:sz="4" w:space="0" w:color="auto"/>
              <w:right w:val="single" w:sz="4" w:space="0" w:color="auto"/>
            </w:tcBorders>
          </w:tcPr>
          <w:p w14:paraId="4B03C313" w14:textId="77777777" w:rsidR="009B33F2" w:rsidRPr="00581B0A" w:rsidRDefault="009B33F2" w:rsidP="00F5305E">
            <w:pPr>
              <w:rPr>
                <w:rFonts w:eastAsia="Times New Roman"/>
                <w:b/>
              </w:rPr>
            </w:pPr>
            <w:r w:rsidRPr="00581B0A">
              <w:rPr>
                <w:rFonts w:eastAsia="Times New Roman"/>
                <w:b/>
              </w:rPr>
              <w:t>Тема 3.4. Эскиз деталей и рабочий чертеж</w:t>
            </w:r>
          </w:p>
        </w:tc>
        <w:tc>
          <w:tcPr>
            <w:tcW w:w="1610" w:type="pct"/>
            <w:tcBorders>
              <w:top w:val="single" w:sz="4" w:space="0" w:color="auto"/>
              <w:left w:val="single" w:sz="4" w:space="0" w:color="auto"/>
              <w:bottom w:val="single" w:sz="4" w:space="0" w:color="auto"/>
              <w:right w:val="single" w:sz="4" w:space="0" w:color="auto"/>
            </w:tcBorders>
          </w:tcPr>
          <w:p w14:paraId="6A5F8D1C" w14:textId="77777777" w:rsidR="009B33F2" w:rsidRPr="00581B0A" w:rsidRDefault="009B33F2" w:rsidP="00F5305E">
            <w:pPr>
              <w:rPr>
                <w:rFonts w:eastAsia="Times New Roman"/>
              </w:rPr>
            </w:pPr>
            <w:r w:rsidRPr="00581B0A">
              <w:rPr>
                <w:rFonts w:eastAsia="Times New Roman"/>
              </w:rPr>
              <w:t>1. Понятие об эскизе и рабочем чертеже детали</w:t>
            </w:r>
          </w:p>
          <w:p w14:paraId="6EB569E0" w14:textId="77777777" w:rsidR="009B33F2" w:rsidRPr="00581B0A" w:rsidRDefault="009B33F2" w:rsidP="00F5305E">
            <w:pPr>
              <w:rPr>
                <w:rFonts w:eastAsia="Times New Roman"/>
              </w:rPr>
            </w:pPr>
            <w:r w:rsidRPr="00581B0A">
              <w:rPr>
                <w:rFonts w:eastAsia="Times New Roman"/>
              </w:rPr>
              <w:t>2. Выполнение эскизов и рабочих чертежей деталей</w:t>
            </w:r>
          </w:p>
          <w:p w14:paraId="40AB9622" w14:textId="77777777" w:rsidR="009B33F2" w:rsidRPr="00581B0A" w:rsidRDefault="009B33F2" w:rsidP="00F5305E">
            <w:pPr>
              <w:rPr>
                <w:rFonts w:eastAsia="Times New Roman"/>
              </w:rPr>
            </w:pPr>
            <w:r w:rsidRPr="00581B0A">
              <w:rPr>
                <w:rFonts w:eastAsia="Times New Roman"/>
              </w:rPr>
              <w:t>3. Требования к эскизу</w:t>
            </w:r>
          </w:p>
          <w:p w14:paraId="11AB7597" w14:textId="77777777" w:rsidR="009B33F2" w:rsidRPr="00581B0A" w:rsidRDefault="009B33F2" w:rsidP="00F5305E">
            <w:pPr>
              <w:rPr>
                <w:rFonts w:eastAsia="Times New Roman"/>
              </w:rPr>
            </w:pPr>
            <w:r w:rsidRPr="00581B0A">
              <w:rPr>
                <w:rFonts w:eastAsia="Times New Roman"/>
              </w:rPr>
              <w:t xml:space="preserve">4. Этапы выполнения эскизов и рабочих </w:t>
            </w:r>
            <w:r w:rsidRPr="00581B0A">
              <w:rPr>
                <w:rFonts w:eastAsia="Times New Roman"/>
              </w:rPr>
              <w:lastRenderedPageBreak/>
              <w:t>чертежей детали по эскизу</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79CAD028" w14:textId="77777777" w:rsidR="009B33F2" w:rsidRPr="00581B0A" w:rsidRDefault="009B33F2" w:rsidP="00F5305E">
            <w:pPr>
              <w:jc w:val="center"/>
              <w:rPr>
                <w:rFonts w:eastAsia="Times New Roman"/>
                <w:b/>
                <w:bCs/>
              </w:rPr>
            </w:pPr>
            <w:r w:rsidRPr="00581B0A">
              <w:rPr>
                <w:rFonts w:eastAsia="Times New Roman"/>
                <w:b/>
                <w:bCs/>
              </w:rPr>
              <w:lastRenderedPageBreak/>
              <w:t>4</w:t>
            </w:r>
          </w:p>
        </w:tc>
        <w:tc>
          <w:tcPr>
            <w:tcW w:w="480" w:type="pct"/>
            <w:tcBorders>
              <w:top w:val="single" w:sz="4" w:space="0" w:color="auto"/>
              <w:left w:val="single" w:sz="4" w:space="0" w:color="auto"/>
              <w:bottom w:val="single" w:sz="4" w:space="0" w:color="auto"/>
              <w:right w:val="single" w:sz="4" w:space="0" w:color="auto"/>
            </w:tcBorders>
            <w:vAlign w:val="center"/>
          </w:tcPr>
          <w:p w14:paraId="74A09879"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5006433B" w14:textId="77777777" w:rsidR="009B33F2" w:rsidRPr="00581B0A" w:rsidRDefault="009B33F2" w:rsidP="00F5305E">
            <w:pPr>
              <w:jc w:val="center"/>
              <w:rPr>
                <w:rFonts w:eastAsia="Times New Roman"/>
                <w:b/>
                <w:bCs/>
              </w:rPr>
            </w:pPr>
          </w:p>
        </w:tc>
      </w:tr>
      <w:tr w:rsidR="009B33F2" w:rsidRPr="00581B0A" w14:paraId="19620F00" w14:textId="77777777" w:rsidTr="009B33F2">
        <w:tc>
          <w:tcPr>
            <w:tcW w:w="919" w:type="pct"/>
            <w:tcBorders>
              <w:top w:val="single" w:sz="4" w:space="0" w:color="auto"/>
              <w:left w:val="single" w:sz="4" w:space="0" w:color="auto"/>
              <w:bottom w:val="single" w:sz="4" w:space="0" w:color="auto"/>
              <w:right w:val="single" w:sz="4" w:space="0" w:color="auto"/>
            </w:tcBorders>
          </w:tcPr>
          <w:p w14:paraId="1CD0E965"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1596923F" w14:textId="77777777" w:rsidR="009B33F2" w:rsidRPr="00581B0A" w:rsidRDefault="009B33F2" w:rsidP="00F5305E">
            <w:pPr>
              <w:rPr>
                <w:rFonts w:eastAsia="Times New Roman"/>
                <w:b/>
              </w:rPr>
            </w:pPr>
            <w:r w:rsidRPr="00581B0A">
              <w:rPr>
                <w:rFonts w:eastAsia="Times New Roman"/>
                <w:b/>
              </w:rPr>
              <w:t>1. Практическая работа: Выполнение эскиза детали с резьбой. Составление рабочего чертежа по данным эскиза.</w:t>
            </w:r>
          </w:p>
          <w:p w14:paraId="4C754A76" w14:textId="77777777" w:rsidR="009B33F2" w:rsidRPr="00581B0A" w:rsidRDefault="009B33F2" w:rsidP="00F5305E">
            <w:pPr>
              <w:rPr>
                <w:rFonts w:eastAsia="Times New Roman"/>
              </w:rPr>
            </w:pPr>
            <w:r w:rsidRPr="00581B0A">
              <w:rPr>
                <w:rFonts w:eastAsia="Times New Roman"/>
                <w:b/>
              </w:rPr>
              <w:t>2. Практическая работа: Выполнение эскизов деталей сборочной единицы, состоящей из 5-10 деталей, брошюровка эскизов в альбом с титульным листом.</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4AB666F6" w14:textId="77777777" w:rsidR="009B33F2" w:rsidRPr="00581B0A" w:rsidRDefault="009B33F2" w:rsidP="00F5305E">
            <w:pPr>
              <w:jc w:val="center"/>
              <w:rPr>
                <w:rFonts w:eastAsia="Times New Roman"/>
                <w:b/>
                <w:bCs/>
              </w:rPr>
            </w:pPr>
            <w:r w:rsidRPr="00581B0A">
              <w:rPr>
                <w:rFonts w:eastAsia="Times New Roman"/>
                <w:b/>
                <w:bCs/>
              </w:rPr>
              <w:t>4</w:t>
            </w:r>
          </w:p>
        </w:tc>
        <w:tc>
          <w:tcPr>
            <w:tcW w:w="480" w:type="pct"/>
            <w:tcBorders>
              <w:top w:val="single" w:sz="4" w:space="0" w:color="auto"/>
              <w:left w:val="single" w:sz="4" w:space="0" w:color="auto"/>
              <w:bottom w:val="single" w:sz="4" w:space="0" w:color="auto"/>
              <w:right w:val="single" w:sz="4" w:space="0" w:color="auto"/>
            </w:tcBorders>
            <w:vAlign w:val="center"/>
          </w:tcPr>
          <w:p w14:paraId="5298B9E4" w14:textId="77777777" w:rsidR="009B33F2" w:rsidRPr="00581B0A" w:rsidRDefault="009B33F2" w:rsidP="009B33F2">
            <w:pPr>
              <w:jc w:val="center"/>
              <w:rPr>
                <w:rFonts w:eastAsia="Times New Roman"/>
                <w:b/>
                <w:bCs/>
              </w:rPr>
            </w:pPr>
          </w:p>
        </w:tc>
        <w:tc>
          <w:tcPr>
            <w:tcW w:w="890" w:type="pct"/>
            <w:vMerge/>
            <w:tcBorders>
              <w:left w:val="single" w:sz="4" w:space="0" w:color="auto"/>
              <w:right w:val="single" w:sz="4" w:space="0" w:color="auto"/>
            </w:tcBorders>
          </w:tcPr>
          <w:p w14:paraId="48204774" w14:textId="77777777" w:rsidR="009B33F2" w:rsidRPr="00581B0A" w:rsidRDefault="009B33F2" w:rsidP="00F5305E">
            <w:pPr>
              <w:jc w:val="center"/>
              <w:rPr>
                <w:rFonts w:eastAsia="Times New Roman"/>
                <w:b/>
                <w:bCs/>
              </w:rPr>
            </w:pPr>
          </w:p>
        </w:tc>
      </w:tr>
      <w:tr w:rsidR="009B33F2" w:rsidRPr="00581B0A" w14:paraId="6224F75B" w14:textId="77777777" w:rsidTr="009B33F2">
        <w:tc>
          <w:tcPr>
            <w:tcW w:w="919" w:type="pct"/>
            <w:tcBorders>
              <w:top w:val="single" w:sz="4" w:space="0" w:color="auto"/>
              <w:left w:val="single" w:sz="4" w:space="0" w:color="auto"/>
              <w:bottom w:val="single" w:sz="4" w:space="0" w:color="auto"/>
              <w:right w:val="single" w:sz="4" w:space="0" w:color="auto"/>
            </w:tcBorders>
          </w:tcPr>
          <w:p w14:paraId="61E62F04" w14:textId="77777777" w:rsidR="009B33F2" w:rsidRPr="00581B0A" w:rsidRDefault="009B33F2" w:rsidP="00F5305E">
            <w:pPr>
              <w:rPr>
                <w:rFonts w:eastAsia="Times New Roman"/>
                <w:b/>
              </w:rPr>
            </w:pPr>
          </w:p>
        </w:tc>
        <w:tc>
          <w:tcPr>
            <w:tcW w:w="1610" w:type="pct"/>
            <w:tcBorders>
              <w:top w:val="single" w:sz="4" w:space="0" w:color="auto"/>
              <w:left w:val="single" w:sz="4" w:space="0" w:color="auto"/>
              <w:bottom w:val="single" w:sz="4" w:space="0" w:color="auto"/>
              <w:right w:val="single" w:sz="4" w:space="0" w:color="auto"/>
            </w:tcBorders>
          </w:tcPr>
          <w:p w14:paraId="56A6993F" w14:textId="77777777" w:rsidR="009B33F2" w:rsidRPr="00581B0A" w:rsidRDefault="009B33F2" w:rsidP="00F5305E">
            <w:pPr>
              <w:rPr>
                <w:rFonts w:eastAsia="Times New Roman"/>
                <w:b/>
              </w:rPr>
            </w:pPr>
            <w:r w:rsidRPr="00581B0A">
              <w:rPr>
                <w:rFonts w:eastAsia="Times New Roman"/>
                <w:b/>
              </w:rPr>
              <w:t>Самостоятельная работа</w:t>
            </w:r>
            <w:proofErr w:type="gramStart"/>
            <w:r w:rsidRPr="00581B0A">
              <w:rPr>
                <w:rFonts w:eastAsia="Times New Roman"/>
                <w:b/>
              </w:rPr>
              <w:t>: Выполнить</w:t>
            </w:r>
            <w:proofErr w:type="gramEnd"/>
            <w:r w:rsidRPr="00581B0A">
              <w:rPr>
                <w:rFonts w:eastAsia="Times New Roman"/>
                <w:b/>
              </w:rPr>
              <w:t xml:space="preserve"> рабочий чертеж по данным эскиза</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5051FC33" w14:textId="77777777" w:rsidR="009B33F2" w:rsidRPr="00581B0A" w:rsidRDefault="009B33F2" w:rsidP="00F5305E">
            <w:pPr>
              <w:jc w:val="center"/>
              <w:rPr>
                <w:rFonts w:eastAsia="Times New Roman"/>
                <w:b/>
                <w:bCs/>
              </w:rPr>
            </w:pPr>
            <w:r w:rsidRPr="00581B0A">
              <w:rPr>
                <w:rFonts w:eastAsia="Times New Roman"/>
                <w:b/>
                <w:bCs/>
              </w:rPr>
              <w:t>4</w:t>
            </w:r>
          </w:p>
        </w:tc>
        <w:tc>
          <w:tcPr>
            <w:tcW w:w="480" w:type="pct"/>
            <w:tcBorders>
              <w:top w:val="single" w:sz="4" w:space="0" w:color="auto"/>
              <w:left w:val="single" w:sz="4" w:space="0" w:color="auto"/>
              <w:bottom w:val="single" w:sz="4" w:space="0" w:color="auto"/>
              <w:right w:val="single" w:sz="4" w:space="0" w:color="auto"/>
            </w:tcBorders>
            <w:vAlign w:val="center"/>
          </w:tcPr>
          <w:p w14:paraId="74450318" w14:textId="77777777" w:rsidR="009B33F2" w:rsidRPr="00581B0A" w:rsidRDefault="009B33F2" w:rsidP="009B33F2">
            <w:pPr>
              <w:jc w:val="center"/>
              <w:rPr>
                <w:rFonts w:eastAsia="Times New Roman"/>
                <w:b/>
                <w:bCs/>
              </w:rPr>
            </w:pPr>
          </w:p>
        </w:tc>
        <w:tc>
          <w:tcPr>
            <w:tcW w:w="890" w:type="pct"/>
            <w:tcBorders>
              <w:left w:val="single" w:sz="4" w:space="0" w:color="auto"/>
              <w:right w:val="single" w:sz="4" w:space="0" w:color="auto"/>
            </w:tcBorders>
          </w:tcPr>
          <w:p w14:paraId="1694B65E" w14:textId="77777777" w:rsidR="009B33F2" w:rsidRPr="00581B0A" w:rsidRDefault="009B33F2" w:rsidP="00F5305E">
            <w:pPr>
              <w:jc w:val="center"/>
              <w:rPr>
                <w:rFonts w:eastAsia="Times New Roman"/>
                <w:b/>
                <w:bCs/>
              </w:rPr>
            </w:pPr>
          </w:p>
        </w:tc>
      </w:tr>
      <w:tr w:rsidR="009B33F2" w:rsidRPr="00581B0A" w14:paraId="7EA84F2B" w14:textId="77777777" w:rsidTr="009B33F2">
        <w:tc>
          <w:tcPr>
            <w:tcW w:w="919" w:type="pct"/>
            <w:tcBorders>
              <w:top w:val="single" w:sz="4" w:space="0" w:color="auto"/>
              <w:left w:val="single" w:sz="4" w:space="0" w:color="auto"/>
              <w:bottom w:val="single" w:sz="4" w:space="0" w:color="auto"/>
              <w:right w:val="single" w:sz="4" w:space="0" w:color="auto"/>
            </w:tcBorders>
          </w:tcPr>
          <w:p w14:paraId="3F325BA4" w14:textId="77777777" w:rsidR="009B33F2" w:rsidRPr="00581B0A" w:rsidRDefault="009B33F2" w:rsidP="00F5305E">
            <w:pPr>
              <w:rPr>
                <w:rFonts w:eastAsia="Times New Roman"/>
                <w:b/>
              </w:rPr>
            </w:pPr>
            <w:r w:rsidRPr="00581B0A">
              <w:rPr>
                <w:rFonts w:eastAsia="Times New Roman"/>
                <w:b/>
              </w:rPr>
              <w:t>Тема 3.5. Система автоматизированного проектирования (САПР)</w:t>
            </w:r>
          </w:p>
        </w:tc>
        <w:tc>
          <w:tcPr>
            <w:tcW w:w="1610" w:type="pct"/>
            <w:tcBorders>
              <w:top w:val="single" w:sz="4" w:space="0" w:color="auto"/>
              <w:left w:val="single" w:sz="4" w:space="0" w:color="auto"/>
              <w:bottom w:val="single" w:sz="4" w:space="0" w:color="auto"/>
              <w:right w:val="single" w:sz="4" w:space="0" w:color="auto"/>
            </w:tcBorders>
          </w:tcPr>
          <w:p w14:paraId="09F2668B" w14:textId="77777777" w:rsidR="009B33F2" w:rsidRPr="00581B0A" w:rsidRDefault="009B33F2" w:rsidP="00F5305E">
            <w:pPr>
              <w:rPr>
                <w:rFonts w:eastAsia="Times New Roman"/>
              </w:rPr>
            </w:pPr>
            <w:r w:rsidRPr="00581B0A">
              <w:rPr>
                <w:rFonts w:eastAsia="Times New Roman"/>
              </w:rPr>
              <w:t>1. Основная цель создания САПР. Задачи САПР на стадиях проектирования и подготовки производства</w:t>
            </w:r>
          </w:p>
          <w:p w14:paraId="33548C4F" w14:textId="77777777" w:rsidR="009B33F2" w:rsidRPr="00581B0A" w:rsidRDefault="009B33F2" w:rsidP="00F5305E">
            <w:pPr>
              <w:rPr>
                <w:rFonts w:eastAsia="Times New Roman"/>
              </w:rPr>
            </w:pPr>
            <w:r w:rsidRPr="00581B0A">
              <w:rPr>
                <w:rFonts w:eastAsia="Times New Roman"/>
              </w:rPr>
              <w:t>2. CAD - компьютерная помощь в дизайне (программа черчения); автоматизации двумерного и/или трехмерного геометрического проектирования, создания конструкторской и/или технологической документации</w:t>
            </w:r>
          </w:p>
          <w:p w14:paraId="4D9773D0" w14:textId="77777777" w:rsidR="009B33F2" w:rsidRPr="00581B0A" w:rsidRDefault="009B33F2" w:rsidP="00F5305E">
            <w:pPr>
              <w:rPr>
                <w:rFonts w:eastAsia="Times New Roman"/>
              </w:rPr>
            </w:pPr>
            <w:r w:rsidRPr="00581B0A">
              <w:rPr>
                <w:rFonts w:eastAsia="Times New Roman"/>
              </w:rPr>
              <w:t>3. CAM - компьютерная помощь в производстве; средства технологической подготовки производства изделий, обеспечивающие автоматизацию программирования и управления оборудования с ЧПУ</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4642C67B" w14:textId="77777777" w:rsidR="009B33F2" w:rsidRPr="00581B0A" w:rsidRDefault="009B33F2" w:rsidP="00B9399A">
            <w:pPr>
              <w:jc w:val="center"/>
              <w:rPr>
                <w:rFonts w:eastAsia="Times New Roman"/>
                <w:b/>
                <w:bCs/>
              </w:rPr>
            </w:pPr>
            <w:r w:rsidRPr="00581B0A">
              <w:rPr>
                <w:rFonts w:eastAsia="Times New Roman"/>
                <w:b/>
                <w:bCs/>
              </w:rPr>
              <w:t>4</w:t>
            </w:r>
          </w:p>
        </w:tc>
        <w:tc>
          <w:tcPr>
            <w:tcW w:w="480" w:type="pct"/>
            <w:tcBorders>
              <w:top w:val="single" w:sz="4" w:space="0" w:color="auto"/>
              <w:left w:val="single" w:sz="4" w:space="0" w:color="auto"/>
              <w:bottom w:val="single" w:sz="4" w:space="0" w:color="auto"/>
              <w:right w:val="single" w:sz="4" w:space="0" w:color="auto"/>
            </w:tcBorders>
            <w:vAlign w:val="center"/>
          </w:tcPr>
          <w:p w14:paraId="0AC5474F" w14:textId="77777777" w:rsidR="009B33F2" w:rsidRPr="00581B0A" w:rsidRDefault="009B33F2" w:rsidP="009B33F2">
            <w:pPr>
              <w:jc w:val="center"/>
              <w:rPr>
                <w:rFonts w:eastAsia="Times New Roman"/>
                <w:b/>
                <w:bCs/>
              </w:rPr>
            </w:pPr>
          </w:p>
        </w:tc>
        <w:tc>
          <w:tcPr>
            <w:tcW w:w="890" w:type="pct"/>
            <w:vMerge w:val="restart"/>
            <w:tcBorders>
              <w:left w:val="single" w:sz="4" w:space="0" w:color="auto"/>
              <w:right w:val="single" w:sz="4" w:space="0" w:color="auto"/>
            </w:tcBorders>
          </w:tcPr>
          <w:p w14:paraId="4D4D6762" w14:textId="77777777" w:rsidR="009B33F2" w:rsidRPr="00581B0A" w:rsidRDefault="009B33F2" w:rsidP="00F5305E">
            <w:pPr>
              <w:jc w:val="center"/>
              <w:rPr>
                <w:rFonts w:eastAsia="Times New Roman"/>
                <w:color w:val="000000"/>
              </w:rPr>
            </w:pPr>
            <w:r w:rsidRPr="00581B0A">
              <w:rPr>
                <w:rFonts w:eastAsia="Times New Roman"/>
                <w:color w:val="000000"/>
              </w:rPr>
              <w:t>ОК.01</w:t>
            </w:r>
          </w:p>
          <w:p w14:paraId="2D83F198" w14:textId="77777777" w:rsidR="009B33F2" w:rsidRPr="00581B0A" w:rsidRDefault="009B33F2" w:rsidP="00F5305E">
            <w:pPr>
              <w:jc w:val="center"/>
              <w:rPr>
                <w:rFonts w:eastAsia="Times New Roman"/>
                <w:color w:val="000000"/>
              </w:rPr>
            </w:pPr>
            <w:r w:rsidRPr="00581B0A">
              <w:rPr>
                <w:rFonts w:eastAsia="Times New Roman"/>
                <w:color w:val="000000"/>
              </w:rPr>
              <w:t>ОК.02</w:t>
            </w:r>
          </w:p>
          <w:p w14:paraId="39D829A3" w14:textId="77777777" w:rsidR="009B33F2" w:rsidRPr="00581B0A" w:rsidRDefault="009B33F2" w:rsidP="00F5305E">
            <w:pPr>
              <w:jc w:val="center"/>
              <w:rPr>
                <w:rFonts w:eastAsia="Times New Roman"/>
                <w:color w:val="000000"/>
              </w:rPr>
            </w:pPr>
            <w:r w:rsidRPr="00581B0A">
              <w:rPr>
                <w:rFonts w:eastAsia="Times New Roman"/>
                <w:color w:val="000000"/>
              </w:rPr>
              <w:t>ОК.03</w:t>
            </w:r>
          </w:p>
          <w:p w14:paraId="6F304A31" w14:textId="77777777" w:rsidR="00BD09AD" w:rsidRDefault="009B33F2" w:rsidP="00BD09AD">
            <w:pPr>
              <w:jc w:val="center"/>
              <w:rPr>
                <w:rFonts w:eastAsia="Times New Roman"/>
                <w:color w:val="000000"/>
              </w:rPr>
            </w:pPr>
            <w:r w:rsidRPr="00581B0A">
              <w:rPr>
                <w:rFonts w:eastAsia="Times New Roman"/>
                <w:color w:val="000000"/>
              </w:rPr>
              <w:t>ОК.09</w:t>
            </w:r>
            <w:r w:rsidR="00BD09AD">
              <w:rPr>
                <w:rFonts w:eastAsia="Times New Roman"/>
                <w:color w:val="000000"/>
              </w:rPr>
              <w:t>, ПК 2.1, ПК2.4, ПК 3.4</w:t>
            </w:r>
          </w:p>
          <w:p w14:paraId="1888621B" w14:textId="77777777" w:rsidR="00530458" w:rsidRDefault="00530458" w:rsidP="00530458">
            <w:pPr>
              <w:jc w:val="center"/>
              <w:rPr>
                <w:rFonts w:eastAsia="Times New Roman"/>
                <w:color w:val="000000"/>
              </w:rPr>
            </w:pPr>
            <w:r w:rsidRPr="00530458">
              <w:rPr>
                <w:rFonts w:eastAsia="Times New Roman"/>
                <w:color w:val="000000"/>
              </w:rPr>
              <w:t>ЛР</w:t>
            </w:r>
            <w:r>
              <w:rPr>
                <w:rFonts w:eastAsia="Times New Roman"/>
                <w:color w:val="000000"/>
              </w:rPr>
              <w:t xml:space="preserve"> 1</w:t>
            </w:r>
          </w:p>
          <w:p w14:paraId="43285DEE" w14:textId="77777777" w:rsidR="00530458" w:rsidRPr="00581B0A" w:rsidRDefault="00530458" w:rsidP="00530458">
            <w:pPr>
              <w:jc w:val="center"/>
              <w:rPr>
                <w:rFonts w:eastAsia="Times New Roman"/>
                <w:b/>
                <w:bCs/>
              </w:rPr>
            </w:pPr>
            <w:r>
              <w:rPr>
                <w:rFonts w:eastAsia="Times New Roman"/>
                <w:color w:val="000000"/>
              </w:rPr>
              <w:t xml:space="preserve"> </w:t>
            </w:r>
            <w:r w:rsidRPr="00530458">
              <w:rPr>
                <w:rFonts w:eastAsia="Times New Roman"/>
                <w:color w:val="000000"/>
              </w:rPr>
              <w:t>ЛР13</w:t>
            </w:r>
          </w:p>
        </w:tc>
      </w:tr>
      <w:tr w:rsidR="009B33F2" w:rsidRPr="00581B0A" w14:paraId="364973A6" w14:textId="77777777" w:rsidTr="009B33F2">
        <w:tc>
          <w:tcPr>
            <w:tcW w:w="919" w:type="pct"/>
            <w:tcBorders>
              <w:top w:val="single" w:sz="4" w:space="0" w:color="auto"/>
              <w:left w:val="single" w:sz="4" w:space="0" w:color="auto"/>
              <w:bottom w:val="single" w:sz="4" w:space="0" w:color="auto"/>
              <w:right w:val="single" w:sz="4" w:space="0" w:color="auto"/>
            </w:tcBorders>
          </w:tcPr>
          <w:p w14:paraId="19F2316A" w14:textId="77777777" w:rsidR="009B33F2" w:rsidRPr="00581B0A" w:rsidRDefault="009B33F2"/>
        </w:tc>
        <w:tc>
          <w:tcPr>
            <w:tcW w:w="1610" w:type="pct"/>
            <w:tcBorders>
              <w:top w:val="single" w:sz="4" w:space="0" w:color="auto"/>
              <w:left w:val="single" w:sz="4" w:space="0" w:color="auto"/>
              <w:bottom w:val="single" w:sz="4" w:space="0" w:color="auto"/>
              <w:right w:val="single" w:sz="4" w:space="0" w:color="auto"/>
            </w:tcBorders>
          </w:tcPr>
          <w:p w14:paraId="7B5E6EAB" w14:textId="77777777" w:rsidR="009B33F2" w:rsidRPr="00581B0A" w:rsidRDefault="009B33F2">
            <w:r w:rsidRPr="00581B0A">
              <w:rPr>
                <w:rFonts w:eastAsia="Times New Roman"/>
                <w:b/>
              </w:rPr>
              <w:t>Самостоятельная работа</w:t>
            </w:r>
            <w:proofErr w:type="gramStart"/>
            <w:r w:rsidRPr="00581B0A">
              <w:rPr>
                <w:rFonts w:eastAsia="Times New Roman"/>
                <w:b/>
              </w:rPr>
              <w:t>: Выполнить</w:t>
            </w:r>
            <w:proofErr w:type="gramEnd"/>
            <w:r w:rsidRPr="00581B0A">
              <w:rPr>
                <w:rFonts w:eastAsia="Times New Roman"/>
                <w:b/>
              </w:rPr>
              <w:t xml:space="preserve"> на компьютере двухмерное или трехмерное проектирование. Создать технологическую документацию</w:t>
            </w:r>
          </w:p>
        </w:tc>
        <w:tc>
          <w:tcPr>
            <w:tcW w:w="1101" w:type="pct"/>
            <w:gridSpan w:val="3"/>
            <w:tcBorders>
              <w:top w:val="single" w:sz="4" w:space="0" w:color="auto"/>
              <w:left w:val="single" w:sz="4" w:space="0" w:color="auto"/>
              <w:bottom w:val="single" w:sz="4" w:space="0" w:color="auto"/>
              <w:right w:val="single" w:sz="4" w:space="0" w:color="auto"/>
            </w:tcBorders>
          </w:tcPr>
          <w:p w14:paraId="70C89B0B" w14:textId="77777777" w:rsidR="009B33F2" w:rsidRPr="00581B0A" w:rsidRDefault="009B33F2" w:rsidP="00B30DE2">
            <w:pPr>
              <w:jc w:val="center"/>
              <w:rPr>
                <w:b/>
              </w:rPr>
            </w:pPr>
            <w:r w:rsidRPr="00581B0A">
              <w:rPr>
                <w:b/>
              </w:rPr>
              <w:t>4</w:t>
            </w:r>
          </w:p>
        </w:tc>
        <w:tc>
          <w:tcPr>
            <w:tcW w:w="480" w:type="pct"/>
            <w:tcBorders>
              <w:top w:val="single" w:sz="4" w:space="0" w:color="auto"/>
              <w:left w:val="single" w:sz="4" w:space="0" w:color="auto"/>
              <w:bottom w:val="single" w:sz="4" w:space="0" w:color="auto"/>
              <w:right w:val="single" w:sz="4" w:space="0" w:color="auto"/>
            </w:tcBorders>
          </w:tcPr>
          <w:p w14:paraId="5AF0D7D3" w14:textId="77777777" w:rsidR="009B33F2" w:rsidRPr="00581B0A" w:rsidRDefault="009B33F2" w:rsidP="009B33F2">
            <w:pPr>
              <w:jc w:val="center"/>
              <w:rPr>
                <w:b/>
              </w:rPr>
            </w:pPr>
          </w:p>
        </w:tc>
        <w:tc>
          <w:tcPr>
            <w:tcW w:w="890" w:type="pct"/>
            <w:vMerge/>
            <w:tcBorders>
              <w:left w:val="single" w:sz="4" w:space="0" w:color="auto"/>
              <w:right w:val="single" w:sz="4" w:space="0" w:color="auto"/>
            </w:tcBorders>
          </w:tcPr>
          <w:p w14:paraId="6494A9F8" w14:textId="77777777" w:rsidR="009B33F2" w:rsidRPr="00581B0A" w:rsidRDefault="009B33F2" w:rsidP="00F5305E">
            <w:pPr>
              <w:jc w:val="center"/>
              <w:rPr>
                <w:rFonts w:eastAsia="Times New Roman"/>
                <w:b/>
                <w:bCs/>
              </w:rPr>
            </w:pPr>
          </w:p>
        </w:tc>
      </w:tr>
      <w:tr w:rsidR="009B33F2" w:rsidRPr="00581B0A" w14:paraId="5702CDAC" w14:textId="77777777" w:rsidTr="009B33F2">
        <w:tc>
          <w:tcPr>
            <w:tcW w:w="919" w:type="pct"/>
            <w:tcBorders>
              <w:top w:val="single" w:sz="4" w:space="0" w:color="auto"/>
              <w:left w:val="single" w:sz="4" w:space="0" w:color="auto"/>
              <w:bottom w:val="single" w:sz="4" w:space="0" w:color="auto"/>
              <w:right w:val="single" w:sz="4" w:space="0" w:color="auto"/>
            </w:tcBorders>
          </w:tcPr>
          <w:p w14:paraId="3AE67801" w14:textId="77777777" w:rsidR="009B33F2" w:rsidRPr="00581B0A" w:rsidRDefault="009B33F2" w:rsidP="00F5305E">
            <w:pPr>
              <w:rPr>
                <w:rFonts w:eastAsia="Times New Roman"/>
              </w:rPr>
            </w:pPr>
            <w:r w:rsidRPr="00581B0A">
              <w:rPr>
                <w:rFonts w:eastAsia="Times New Roman"/>
              </w:rPr>
              <w:t>Подготовка к промежуточной аттестации</w:t>
            </w:r>
          </w:p>
        </w:tc>
        <w:tc>
          <w:tcPr>
            <w:tcW w:w="1610" w:type="pct"/>
            <w:tcBorders>
              <w:top w:val="single" w:sz="4" w:space="0" w:color="auto"/>
              <w:left w:val="single" w:sz="4" w:space="0" w:color="auto"/>
              <w:bottom w:val="single" w:sz="4" w:space="0" w:color="auto"/>
              <w:right w:val="single" w:sz="4" w:space="0" w:color="auto"/>
            </w:tcBorders>
          </w:tcPr>
          <w:p w14:paraId="369689E4" w14:textId="77777777" w:rsidR="009B33F2" w:rsidRPr="00581B0A" w:rsidRDefault="009B33F2" w:rsidP="00F5305E">
            <w:pPr>
              <w:rPr>
                <w:rFonts w:eastAsia="Times New Roman"/>
              </w:rPr>
            </w:pP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4834CD43" w14:textId="77777777" w:rsidR="009B33F2" w:rsidRPr="00581B0A" w:rsidRDefault="009B33F2" w:rsidP="00F5305E">
            <w:pPr>
              <w:jc w:val="center"/>
              <w:rPr>
                <w:rFonts w:eastAsia="Times New Roman"/>
                <w:b/>
                <w:bCs/>
              </w:rPr>
            </w:pPr>
            <w:r w:rsidRPr="00581B0A">
              <w:rPr>
                <w:rFonts w:eastAsia="Times New Roman"/>
                <w:b/>
                <w:bCs/>
              </w:rPr>
              <w:t>8</w:t>
            </w:r>
          </w:p>
        </w:tc>
        <w:tc>
          <w:tcPr>
            <w:tcW w:w="480" w:type="pct"/>
            <w:tcBorders>
              <w:top w:val="single" w:sz="4" w:space="0" w:color="auto"/>
              <w:left w:val="single" w:sz="4" w:space="0" w:color="auto"/>
              <w:bottom w:val="single" w:sz="4" w:space="0" w:color="auto"/>
              <w:right w:val="single" w:sz="4" w:space="0" w:color="auto"/>
            </w:tcBorders>
            <w:vAlign w:val="center"/>
          </w:tcPr>
          <w:p w14:paraId="2CB37096" w14:textId="77777777" w:rsidR="009B33F2" w:rsidRPr="00581B0A" w:rsidRDefault="009B33F2" w:rsidP="009B33F2">
            <w:pPr>
              <w:jc w:val="center"/>
              <w:rPr>
                <w:rFonts w:eastAsia="Times New Roman"/>
                <w:b/>
                <w:bCs/>
              </w:rPr>
            </w:pPr>
          </w:p>
        </w:tc>
        <w:tc>
          <w:tcPr>
            <w:tcW w:w="890" w:type="pct"/>
            <w:tcBorders>
              <w:left w:val="single" w:sz="4" w:space="0" w:color="auto"/>
              <w:right w:val="single" w:sz="4" w:space="0" w:color="auto"/>
            </w:tcBorders>
          </w:tcPr>
          <w:p w14:paraId="7AF2FDE2" w14:textId="77777777" w:rsidR="009B33F2" w:rsidRPr="00581B0A" w:rsidRDefault="009B33F2" w:rsidP="00F5305E">
            <w:pPr>
              <w:jc w:val="center"/>
              <w:rPr>
                <w:rFonts w:eastAsia="Times New Roman"/>
                <w:b/>
                <w:bCs/>
              </w:rPr>
            </w:pPr>
          </w:p>
        </w:tc>
      </w:tr>
      <w:tr w:rsidR="009B33F2" w:rsidRPr="00581B0A" w14:paraId="7E71ABFD" w14:textId="77777777" w:rsidTr="009B33F2">
        <w:tc>
          <w:tcPr>
            <w:tcW w:w="919" w:type="pct"/>
            <w:tcBorders>
              <w:top w:val="single" w:sz="4" w:space="0" w:color="auto"/>
              <w:left w:val="single" w:sz="4" w:space="0" w:color="auto"/>
              <w:bottom w:val="single" w:sz="4" w:space="0" w:color="auto"/>
              <w:right w:val="single" w:sz="4" w:space="0" w:color="auto"/>
            </w:tcBorders>
          </w:tcPr>
          <w:p w14:paraId="21992204" w14:textId="77777777" w:rsidR="009B33F2" w:rsidRPr="00581B0A" w:rsidRDefault="009B33F2" w:rsidP="00F5305E">
            <w:pPr>
              <w:rPr>
                <w:rFonts w:eastAsia="Times New Roman"/>
              </w:rPr>
            </w:pPr>
            <w:r w:rsidRPr="00581B0A">
              <w:rPr>
                <w:rFonts w:eastAsia="Times New Roman"/>
              </w:rPr>
              <w:t>Консультация</w:t>
            </w:r>
          </w:p>
        </w:tc>
        <w:tc>
          <w:tcPr>
            <w:tcW w:w="1610" w:type="pct"/>
            <w:tcBorders>
              <w:top w:val="single" w:sz="4" w:space="0" w:color="auto"/>
              <w:left w:val="single" w:sz="4" w:space="0" w:color="auto"/>
              <w:bottom w:val="single" w:sz="4" w:space="0" w:color="auto"/>
              <w:right w:val="single" w:sz="4" w:space="0" w:color="auto"/>
            </w:tcBorders>
          </w:tcPr>
          <w:p w14:paraId="0ABAC7D3" w14:textId="77777777" w:rsidR="009B33F2" w:rsidRPr="00581B0A" w:rsidRDefault="009B33F2" w:rsidP="00F5305E">
            <w:pPr>
              <w:rPr>
                <w:rFonts w:eastAsia="Times New Roman"/>
              </w:rPr>
            </w:pP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3A90B15C" w14:textId="77777777" w:rsidR="009B33F2" w:rsidRPr="00581B0A" w:rsidRDefault="009B33F2" w:rsidP="00F5305E">
            <w:pPr>
              <w:jc w:val="center"/>
              <w:rPr>
                <w:rFonts w:eastAsia="Times New Roman"/>
                <w:b/>
                <w:bCs/>
              </w:rPr>
            </w:pPr>
            <w:r w:rsidRPr="00581B0A">
              <w:rPr>
                <w:rFonts w:eastAsia="Times New Roman"/>
                <w:b/>
                <w:bCs/>
              </w:rPr>
              <w:t>10</w:t>
            </w:r>
          </w:p>
        </w:tc>
        <w:tc>
          <w:tcPr>
            <w:tcW w:w="480" w:type="pct"/>
            <w:tcBorders>
              <w:top w:val="single" w:sz="4" w:space="0" w:color="auto"/>
              <w:left w:val="single" w:sz="4" w:space="0" w:color="auto"/>
              <w:bottom w:val="single" w:sz="4" w:space="0" w:color="auto"/>
              <w:right w:val="single" w:sz="4" w:space="0" w:color="auto"/>
            </w:tcBorders>
            <w:vAlign w:val="center"/>
          </w:tcPr>
          <w:p w14:paraId="5BF0E9BE" w14:textId="77777777" w:rsidR="009B33F2" w:rsidRPr="00581B0A" w:rsidRDefault="00530458" w:rsidP="009B33F2">
            <w:pPr>
              <w:jc w:val="center"/>
              <w:rPr>
                <w:rFonts w:eastAsia="Times New Roman"/>
                <w:b/>
                <w:bCs/>
              </w:rPr>
            </w:pPr>
            <w:r>
              <w:rPr>
                <w:rFonts w:eastAsia="Times New Roman"/>
                <w:b/>
                <w:bCs/>
              </w:rPr>
              <w:t>6</w:t>
            </w:r>
          </w:p>
        </w:tc>
        <w:tc>
          <w:tcPr>
            <w:tcW w:w="890" w:type="pct"/>
            <w:tcBorders>
              <w:left w:val="single" w:sz="4" w:space="0" w:color="auto"/>
              <w:right w:val="single" w:sz="4" w:space="0" w:color="auto"/>
            </w:tcBorders>
          </w:tcPr>
          <w:p w14:paraId="4443F743" w14:textId="77777777" w:rsidR="009B33F2" w:rsidRPr="00581B0A" w:rsidRDefault="009B33F2" w:rsidP="00F5305E">
            <w:pPr>
              <w:jc w:val="center"/>
              <w:rPr>
                <w:rFonts w:eastAsia="Times New Roman"/>
                <w:b/>
                <w:bCs/>
              </w:rPr>
            </w:pPr>
          </w:p>
        </w:tc>
      </w:tr>
      <w:tr w:rsidR="009B33F2" w:rsidRPr="00581B0A" w14:paraId="6EA42584" w14:textId="77777777" w:rsidTr="009B33F2">
        <w:tc>
          <w:tcPr>
            <w:tcW w:w="919" w:type="pct"/>
            <w:tcBorders>
              <w:top w:val="single" w:sz="4" w:space="0" w:color="auto"/>
              <w:left w:val="single" w:sz="4" w:space="0" w:color="auto"/>
              <w:bottom w:val="single" w:sz="4" w:space="0" w:color="auto"/>
              <w:right w:val="single" w:sz="4" w:space="0" w:color="auto"/>
            </w:tcBorders>
          </w:tcPr>
          <w:p w14:paraId="69E00344" w14:textId="77777777" w:rsidR="009B33F2" w:rsidRPr="00581B0A" w:rsidRDefault="009B33F2" w:rsidP="00F5305E">
            <w:pPr>
              <w:rPr>
                <w:rFonts w:eastAsia="Times New Roman"/>
              </w:rPr>
            </w:pPr>
          </w:p>
        </w:tc>
        <w:tc>
          <w:tcPr>
            <w:tcW w:w="1610" w:type="pct"/>
            <w:tcBorders>
              <w:top w:val="single" w:sz="4" w:space="0" w:color="auto"/>
              <w:left w:val="single" w:sz="4" w:space="0" w:color="auto"/>
              <w:bottom w:val="single" w:sz="4" w:space="0" w:color="auto"/>
              <w:right w:val="single" w:sz="4" w:space="0" w:color="auto"/>
            </w:tcBorders>
          </w:tcPr>
          <w:p w14:paraId="51EA395E" w14:textId="77777777" w:rsidR="009B33F2" w:rsidRPr="00581B0A" w:rsidRDefault="009B33F2" w:rsidP="008863E0">
            <w:pPr>
              <w:jc w:val="right"/>
              <w:rPr>
                <w:rFonts w:eastAsia="Times New Roman"/>
              </w:rPr>
            </w:pPr>
            <w:r>
              <w:rPr>
                <w:rFonts w:eastAsia="Times New Roman"/>
              </w:rPr>
              <w:t>Всего:</w:t>
            </w:r>
          </w:p>
        </w:tc>
        <w:tc>
          <w:tcPr>
            <w:tcW w:w="1101" w:type="pct"/>
            <w:gridSpan w:val="3"/>
            <w:tcBorders>
              <w:top w:val="single" w:sz="4" w:space="0" w:color="auto"/>
              <w:left w:val="single" w:sz="4" w:space="0" w:color="auto"/>
              <w:bottom w:val="single" w:sz="4" w:space="0" w:color="auto"/>
              <w:right w:val="single" w:sz="4" w:space="0" w:color="auto"/>
            </w:tcBorders>
            <w:vAlign w:val="center"/>
          </w:tcPr>
          <w:p w14:paraId="21A7BA0B" w14:textId="77777777" w:rsidR="009B33F2" w:rsidRPr="00581B0A" w:rsidRDefault="009B33F2" w:rsidP="00F5305E">
            <w:pPr>
              <w:jc w:val="center"/>
              <w:rPr>
                <w:rFonts w:eastAsia="Times New Roman"/>
                <w:b/>
                <w:bCs/>
              </w:rPr>
            </w:pPr>
            <w:r>
              <w:rPr>
                <w:rFonts w:eastAsia="Times New Roman"/>
                <w:b/>
                <w:bCs/>
              </w:rPr>
              <w:t>130</w:t>
            </w:r>
          </w:p>
        </w:tc>
        <w:tc>
          <w:tcPr>
            <w:tcW w:w="480" w:type="pct"/>
            <w:tcBorders>
              <w:top w:val="single" w:sz="4" w:space="0" w:color="auto"/>
              <w:left w:val="single" w:sz="4" w:space="0" w:color="auto"/>
              <w:bottom w:val="single" w:sz="4" w:space="0" w:color="auto"/>
              <w:right w:val="single" w:sz="4" w:space="0" w:color="auto"/>
            </w:tcBorders>
            <w:vAlign w:val="center"/>
          </w:tcPr>
          <w:p w14:paraId="3A990B3E" w14:textId="77777777" w:rsidR="009B33F2" w:rsidRPr="00581B0A" w:rsidRDefault="009B33F2" w:rsidP="009B33F2">
            <w:pPr>
              <w:jc w:val="center"/>
              <w:rPr>
                <w:rFonts w:eastAsia="Times New Roman"/>
                <w:b/>
                <w:bCs/>
              </w:rPr>
            </w:pPr>
          </w:p>
        </w:tc>
        <w:tc>
          <w:tcPr>
            <w:tcW w:w="890" w:type="pct"/>
            <w:tcBorders>
              <w:left w:val="single" w:sz="4" w:space="0" w:color="auto"/>
              <w:right w:val="single" w:sz="4" w:space="0" w:color="auto"/>
            </w:tcBorders>
          </w:tcPr>
          <w:p w14:paraId="1C511BCC" w14:textId="77777777" w:rsidR="009B33F2" w:rsidRPr="00581B0A" w:rsidRDefault="009B33F2" w:rsidP="00F5305E">
            <w:pPr>
              <w:jc w:val="center"/>
              <w:rPr>
                <w:rFonts w:eastAsia="Times New Roman"/>
                <w:b/>
                <w:bCs/>
              </w:rPr>
            </w:pPr>
          </w:p>
        </w:tc>
      </w:tr>
    </w:tbl>
    <w:p w14:paraId="2A4032F0" w14:textId="77777777" w:rsidR="00F5305E" w:rsidRPr="00581B0A" w:rsidRDefault="00F5305E" w:rsidP="00F5305E">
      <w:pPr>
        <w:rPr>
          <w:rFonts w:eastAsia="Times New Roman"/>
        </w:rPr>
      </w:pPr>
      <w:r w:rsidRPr="00581B0A">
        <w:rPr>
          <w:rFonts w:eastAsia="Times New Roman"/>
        </w:rPr>
        <w:lastRenderedPageBreak/>
        <w:br w:type="page"/>
      </w:r>
    </w:p>
    <w:p w14:paraId="7BEEEFEF" w14:textId="77777777" w:rsidR="00F5305E" w:rsidRPr="00581B0A" w:rsidRDefault="00F5305E" w:rsidP="00F5305E">
      <w:pPr>
        <w:rPr>
          <w:rFonts w:eastAsia="Times New Roman"/>
        </w:rPr>
        <w:sectPr w:rsidR="00F5305E" w:rsidRPr="00581B0A" w:rsidSect="00F5305E">
          <w:pgSz w:w="16840" w:h="11907" w:orient="landscape"/>
          <w:pgMar w:top="1134" w:right="1134" w:bottom="1134" w:left="1134" w:header="709" w:footer="709" w:gutter="0"/>
          <w:cols w:space="720"/>
        </w:sectPr>
      </w:pPr>
    </w:p>
    <w:p w14:paraId="1877A05C" w14:textId="77777777" w:rsidR="000E30AC" w:rsidRPr="00581B0A" w:rsidRDefault="000E30AC" w:rsidP="000E30AC">
      <w:pPr>
        <w:keepNext/>
        <w:jc w:val="center"/>
        <w:outlineLvl w:val="0"/>
        <w:rPr>
          <w:rFonts w:eastAsia="Times New Roman"/>
          <w:b/>
          <w:bCs/>
          <w:kern w:val="32"/>
        </w:rPr>
      </w:pPr>
      <w:bookmarkStart w:id="5" w:name="_Toc106812511"/>
      <w:r w:rsidRPr="00581B0A">
        <w:rPr>
          <w:rFonts w:eastAsia="Times New Roman"/>
          <w:b/>
          <w:bCs/>
          <w:kern w:val="32"/>
        </w:rPr>
        <w:lastRenderedPageBreak/>
        <w:t>3. УСЛОВИЯ РЕАЛИАЦИЯ УЧЕБНОЙ ДИСЦИПЛИНЫ</w:t>
      </w:r>
      <w:bookmarkEnd w:id="5"/>
    </w:p>
    <w:p w14:paraId="404F98B4" w14:textId="77777777" w:rsidR="000E30AC" w:rsidRPr="00581B0A" w:rsidRDefault="000E30AC" w:rsidP="000E30AC">
      <w:pPr>
        <w:keepNext/>
        <w:ind w:firstLine="709"/>
        <w:jc w:val="both"/>
        <w:outlineLvl w:val="0"/>
        <w:rPr>
          <w:rFonts w:eastAsia="Times New Roman"/>
          <w:bCs/>
          <w:i/>
          <w:kern w:val="32"/>
        </w:rPr>
      </w:pPr>
    </w:p>
    <w:p w14:paraId="48A1FC78" w14:textId="77777777" w:rsidR="000E30AC" w:rsidRPr="00581B0A" w:rsidRDefault="000E30AC" w:rsidP="000E30AC">
      <w:pPr>
        <w:ind w:firstLine="709"/>
        <w:jc w:val="both"/>
        <w:outlineLvl w:val="0"/>
        <w:rPr>
          <w:rFonts w:eastAsia="Times New Roman"/>
          <w:b/>
          <w:bCs/>
        </w:rPr>
      </w:pPr>
      <w:bookmarkStart w:id="6" w:name="_Toc106812512"/>
      <w:r w:rsidRPr="00581B0A">
        <w:rPr>
          <w:rFonts w:eastAsia="Times New Roman"/>
          <w:b/>
          <w:bCs/>
        </w:rPr>
        <w:t>3.1. Для реализации программы учебной дисциплины должны быть предусмотрены следующие специальные помещения:</w:t>
      </w:r>
      <w:bookmarkEnd w:id="6"/>
    </w:p>
    <w:p w14:paraId="095F6196" w14:textId="77777777" w:rsidR="000E30AC" w:rsidRPr="00581B0A" w:rsidRDefault="000E30AC" w:rsidP="000E30AC">
      <w:pPr>
        <w:jc w:val="both"/>
        <w:rPr>
          <w:rFonts w:eastAsia="Times New Roman"/>
          <w:bCs/>
        </w:rPr>
      </w:pPr>
      <w:bookmarkStart w:id="7" w:name="_Hlk104896999"/>
      <w:r w:rsidRPr="00581B0A">
        <w:rPr>
          <w:rFonts w:eastAsia="Times New Roman"/>
          <w:bCs/>
        </w:rPr>
        <w:tab/>
        <w:t>Кабинет «Инженерная графика»</w:t>
      </w:r>
      <w:r w:rsidRPr="00581B0A">
        <w:rPr>
          <w:rFonts w:eastAsia="Times New Roman"/>
        </w:rPr>
        <w:t xml:space="preserve">, </w:t>
      </w:r>
      <w:r w:rsidRPr="00581B0A">
        <w:rPr>
          <w:rFonts w:eastAsia="Times New Roman"/>
          <w:bCs/>
        </w:rPr>
        <w:t xml:space="preserve">оснащенный оборудованием: </w:t>
      </w:r>
    </w:p>
    <w:p w14:paraId="2B2F70BD" w14:textId="77777777" w:rsidR="000E30AC" w:rsidRPr="00581B0A" w:rsidRDefault="000E30AC" w:rsidP="000E30AC">
      <w:pPr>
        <w:jc w:val="both"/>
        <w:rPr>
          <w:rFonts w:eastAsia="Times New Roman"/>
        </w:rPr>
      </w:pPr>
      <w:r w:rsidRPr="00581B0A">
        <w:rPr>
          <w:rFonts w:eastAsia="Times New Roman"/>
          <w:bCs/>
        </w:rPr>
        <w:tab/>
        <w:t xml:space="preserve">- </w:t>
      </w:r>
      <w:r w:rsidRPr="00581B0A">
        <w:rPr>
          <w:rFonts w:eastAsia="Times New Roman"/>
        </w:rPr>
        <w:t xml:space="preserve">индивидуальные чертежные столы, комплекты чертежных инструментов (готовальня, линейки, транспортир, карандаши марок «ТМ», «М», «Т», ластик, инструмент для заточки карандаша); </w:t>
      </w:r>
    </w:p>
    <w:p w14:paraId="5604D3CE" w14:textId="77777777" w:rsidR="000E30AC" w:rsidRPr="00581B0A" w:rsidRDefault="000E30AC" w:rsidP="000E30AC">
      <w:pPr>
        <w:jc w:val="both"/>
        <w:rPr>
          <w:rFonts w:eastAsia="Times New Roman"/>
          <w:b/>
        </w:rPr>
      </w:pPr>
      <w:r w:rsidRPr="00581B0A">
        <w:rPr>
          <w:rFonts w:eastAsia="Times New Roman"/>
        </w:rPr>
        <w:tab/>
        <w:t>- рабочее место преподавателя, оснащенное ПК, образцы чертежей по курсу машиностроительного и технического черчения; объемные модели геометрических фигур и тел, демонстрационная доска,</w:t>
      </w:r>
      <w:r w:rsidRPr="00581B0A">
        <w:rPr>
          <w:rFonts w:eastAsia="Times New Roman"/>
          <w:bCs/>
        </w:rPr>
        <w:t xml:space="preserve"> техническими средствами обучения: оргтехника, персональный компьютер с лицензионным программным обеспечением:</w:t>
      </w:r>
    </w:p>
    <w:p w14:paraId="123E7B2D" w14:textId="77777777" w:rsidR="000E30AC" w:rsidRPr="00581B0A" w:rsidRDefault="000E30AC" w:rsidP="000E30AC">
      <w:pPr>
        <w:jc w:val="both"/>
        <w:rPr>
          <w:rFonts w:eastAsia="Times New Roman"/>
        </w:rPr>
      </w:pPr>
      <w:r w:rsidRPr="00581B0A">
        <w:rPr>
          <w:rFonts w:eastAsia="Times New Roman"/>
        </w:rPr>
        <w:tab/>
        <w:t>- операционная система;</w:t>
      </w:r>
    </w:p>
    <w:p w14:paraId="02083210" w14:textId="77777777" w:rsidR="000E30AC" w:rsidRPr="00581B0A" w:rsidRDefault="000E30AC" w:rsidP="000E30AC">
      <w:pPr>
        <w:jc w:val="both"/>
        <w:rPr>
          <w:rFonts w:eastAsia="Times New Roman"/>
        </w:rPr>
      </w:pPr>
      <w:r w:rsidRPr="00581B0A">
        <w:rPr>
          <w:rFonts w:eastAsia="Times New Roman"/>
        </w:rPr>
        <w:tab/>
        <w:t>- графический редактор «</w:t>
      </w:r>
      <w:r w:rsidRPr="00581B0A">
        <w:rPr>
          <w:rFonts w:eastAsia="Times New Roman"/>
          <w:lang w:val="en-US"/>
        </w:rPr>
        <w:t>AUTOCAD</w:t>
      </w:r>
      <w:r w:rsidRPr="00581B0A">
        <w:rPr>
          <w:rFonts w:eastAsia="Times New Roman"/>
        </w:rPr>
        <w:t>», А</w:t>
      </w:r>
      <w:r w:rsidRPr="00581B0A">
        <w:rPr>
          <w:rFonts w:eastAsia="Times New Roman"/>
          <w:lang w:val="en-US"/>
        </w:rPr>
        <w:t>U</w:t>
      </w:r>
      <w:r w:rsidRPr="00581B0A">
        <w:rPr>
          <w:rFonts w:eastAsia="Times New Roman"/>
        </w:rPr>
        <w:t>ТОСА</w:t>
      </w:r>
      <w:proofErr w:type="spellStart"/>
      <w:r w:rsidRPr="00581B0A">
        <w:rPr>
          <w:rFonts w:eastAsia="Times New Roman"/>
          <w:lang w:val="en-US"/>
        </w:rPr>
        <w:t>DCommercialNew</w:t>
      </w:r>
      <w:proofErr w:type="spellEnd"/>
      <w:r w:rsidRPr="00581B0A">
        <w:rPr>
          <w:rFonts w:eastAsia="Times New Roman"/>
        </w:rPr>
        <w:t xml:space="preserve"> 5 </w:t>
      </w:r>
      <w:r w:rsidRPr="00581B0A">
        <w:rPr>
          <w:rFonts w:eastAsia="Times New Roman"/>
          <w:lang w:val="en-US"/>
        </w:rPr>
        <w:t>Seats</w:t>
      </w:r>
      <w:r w:rsidRPr="00581B0A">
        <w:rPr>
          <w:rFonts w:eastAsia="Times New Roman"/>
        </w:rPr>
        <w:t xml:space="preserve"> (или аналог</w:t>
      </w:r>
      <w:proofErr w:type="gramStart"/>
      <w:r w:rsidRPr="00581B0A">
        <w:rPr>
          <w:rFonts w:eastAsia="Times New Roman"/>
        </w:rPr>
        <w:t>) .</w:t>
      </w:r>
      <w:proofErr w:type="gramEnd"/>
    </w:p>
    <w:bookmarkEnd w:id="7"/>
    <w:p w14:paraId="0F753295" w14:textId="77777777" w:rsidR="000E30AC" w:rsidRPr="00581B0A" w:rsidRDefault="000E30AC" w:rsidP="000E30AC">
      <w:pPr>
        <w:contextualSpacing/>
        <w:jc w:val="both"/>
        <w:rPr>
          <w:rFonts w:eastAsia="Times New Roman"/>
          <w:bCs/>
        </w:rPr>
      </w:pPr>
    </w:p>
    <w:p w14:paraId="1E223C66" w14:textId="77777777" w:rsidR="000E30AC" w:rsidRPr="00581B0A" w:rsidRDefault="000E30AC" w:rsidP="000E30AC">
      <w:pPr>
        <w:ind w:firstLine="709"/>
        <w:jc w:val="both"/>
        <w:outlineLvl w:val="0"/>
        <w:rPr>
          <w:rFonts w:eastAsia="Times New Roman"/>
          <w:b/>
          <w:bCs/>
        </w:rPr>
      </w:pPr>
      <w:bookmarkStart w:id="8" w:name="_Toc106812513"/>
      <w:r w:rsidRPr="00581B0A">
        <w:rPr>
          <w:rFonts w:eastAsia="Times New Roman"/>
          <w:b/>
          <w:bCs/>
        </w:rPr>
        <w:t>3.2. Информационное обеспечение реализации программы</w:t>
      </w:r>
      <w:bookmarkEnd w:id="8"/>
    </w:p>
    <w:p w14:paraId="2273DD5D" w14:textId="77777777" w:rsidR="000E30AC" w:rsidRPr="00581B0A" w:rsidRDefault="000E30AC" w:rsidP="000E30AC">
      <w:pPr>
        <w:suppressAutoHyphens/>
        <w:spacing w:line="276" w:lineRule="auto"/>
        <w:ind w:firstLine="709"/>
        <w:jc w:val="both"/>
        <w:rPr>
          <w:rFonts w:eastAsia="Times New Roman"/>
          <w:bCs/>
        </w:rPr>
      </w:pPr>
      <w:r w:rsidRPr="00581B0A">
        <w:rPr>
          <w:rFonts w:eastAsia="Times New Roman"/>
          <w:bCs/>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p>
    <w:p w14:paraId="51FFF720" w14:textId="77777777" w:rsidR="001D1DD5" w:rsidRPr="00581B0A" w:rsidRDefault="001D1DD5" w:rsidP="001D1DD5">
      <w:pPr>
        <w:ind w:firstLine="709"/>
        <w:jc w:val="both"/>
        <w:rPr>
          <w:rFonts w:eastAsia="Times New Roman"/>
          <w:b/>
          <w:color w:val="000000"/>
        </w:rPr>
      </w:pPr>
      <w:r w:rsidRPr="00581B0A">
        <w:rPr>
          <w:rFonts w:eastAsia="Times New Roman"/>
          <w:b/>
          <w:color w:val="000000"/>
        </w:rPr>
        <w:t>3.2.2. Основные электронные издания</w:t>
      </w:r>
    </w:p>
    <w:p w14:paraId="63B86542" w14:textId="77777777" w:rsidR="000E30AC" w:rsidRPr="00581B0A" w:rsidRDefault="001D1DD5" w:rsidP="001D1DD5">
      <w:pPr>
        <w:jc w:val="both"/>
        <w:rPr>
          <w:color w:val="212529"/>
          <w:shd w:val="clear" w:color="auto" w:fill="FFFFFF"/>
        </w:rPr>
      </w:pPr>
      <w:r w:rsidRPr="00581B0A">
        <w:rPr>
          <w:color w:val="212529"/>
          <w:shd w:val="clear" w:color="auto" w:fill="FFFFFF"/>
        </w:rPr>
        <w:t xml:space="preserve">1. </w:t>
      </w:r>
      <w:proofErr w:type="spellStart"/>
      <w:r w:rsidR="000E30AC" w:rsidRPr="00581B0A">
        <w:rPr>
          <w:color w:val="212529"/>
          <w:shd w:val="clear" w:color="auto" w:fill="FFFFFF"/>
        </w:rPr>
        <w:t>Горельская</w:t>
      </w:r>
      <w:proofErr w:type="spellEnd"/>
      <w:r w:rsidR="000E30AC" w:rsidRPr="00581B0A">
        <w:rPr>
          <w:color w:val="212529"/>
          <w:shd w:val="clear" w:color="auto" w:fill="FFFFFF"/>
        </w:rPr>
        <w:t xml:space="preserve">, Л. В. Начертательная </w:t>
      </w:r>
      <w:proofErr w:type="gramStart"/>
      <w:r w:rsidR="000E30AC" w:rsidRPr="00581B0A">
        <w:rPr>
          <w:color w:val="212529"/>
          <w:shd w:val="clear" w:color="auto" w:fill="FFFFFF"/>
        </w:rPr>
        <w:t>геометрия :</w:t>
      </w:r>
      <w:proofErr w:type="gramEnd"/>
      <w:r w:rsidR="000E30AC" w:rsidRPr="00581B0A">
        <w:rPr>
          <w:color w:val="212529"/>
          <w:shd w:val="clear" w:color="auto" w:fill="FFFFFF"/>
        </w:rPr>
        <w:t xml:space="preserve"> учебное пособие для СПО / Л. В. </w:t>
      </w:r>
      <w:proofErr w:type="spellStart"/>
      <w:r w:rsidR="000E30AC" w:rsidRPr="00581B0A">
        <w:rPr>
          <w:color w:val="212529"/>
          <w:shd w:val="clear" w:color="auto" w:fill="FFFFFF"/>
        </w:rPr>
        <w:t>Горельская</w:t>
      </w:r>
      <w:proofErr w:type="spellEnd"/>
      <w:r w:rsidR="000E30AC" w:rsidRPr="00581B0A">
        <w:rPr>
          <w:color w:val="212529"/>
          <w:shd w:val="clear" w:color="auto" w:fill="FFFFFF"/>
        </w:rPr>
        <w:t xml:space="preserve">, А. В. Кострюков, С. И. Павлов. — </w:t>
      </w:r>
      <w:proofErr w:type="gramStart"/>
      <w:r w:rsidR="000E30AC" w:rsidRPr="00581B0A">
        <w:rPr>
          <w:color w:val="212529"/>
          <w:shd w:val="clear" w:color="auto" w:fill="FFFFFF"/>
        </w:rPr>
        <w:t>Саратов :</w:t>
      </w:r>
      <w:proofErr w:type="gramEnd"/>
      <w:r w:rsidR="000E30AC" w:rsidRPr="00581B0A">
        <w:rPr>
          <w:color w:val="212529"/>
          <w:shd w:val="clear" w:color="auto" w:fill="FFFFFF"/>
        </w:rPr>
        <w:t xml:space="preserve"> Профобразование, 2020. — 122 c. — ISBN 978-5-4488-0691-9. — </w:t>
      </w:r>
      <w:proofErr w:type="gramStart"/>
      <w:r w:rsidR="000E30AC" w:rsidRPr="00581B0A">
        <w:rPr>
          <w:color w:val="212529"/>
          <w:shd w:val="clear" w:color="auto" w:fill="FFFFFF"/>
        </w:rPr>
        <w:t>Текст :</w:t>
      </w:r>
      <w:proofErr w:type="gramEnd"/>
      <w:r w:rsidR="000E30AC" w:rsidRPr="00581B0A">
        <w:rPr>
          <w:color w:val="212529"/>
          <w:shd w:val="clear" w:color="auto" w:fill="FFFFFF"/>
        </w:rPr>
        <w:t xml:space="preserve"> электронный // Электронный ресурс цифровой образовательной среды СПО </w:t>
      </w:r>
      <w:proofErr w:type="spellStart"/>
      <w:r w:rsidR="000E30AC" w:rsidRPr="00581B0A">
        <w:rPr>
          <w:color w:val="212529"/>
          <w:shd w:val="clear" w:color="auto" w:fill="FFFFFF"/>
        </w:rPr>
        <w:t>PROFобразование</w:t>
      </w:r>
      <w:proofErr w:type="spellEnd"/>
      <w:r w:rsidR="000E30AC" w:rsidRPr="00581B0A">
        <w:rPr>
          <w:color w:val="212529"/>
          <w:shd w:val="clear" w:color="auto" w:fill="FFFFFF"/>
        </w:rPr>
        <w:t xml:space="preserve"> : [сайт]. — URL: </w:t>
      </w:r>
      <w:hyperlink r:id="rId10" w:history="1">
        <w:r w:rsidR="00CF1E2B" w:rsidRPr="004C273B">
          <w:rPr>
            <w:rStyle w:val="a3"/>
            <w:shd w:val="clear" w:color="auto" w:fill="FFFFFF"/>
          </w:rPr>
          <w:t>https://profspo.ru/books/91898</w:t>
        </w:r>
      </w:hyperlink>
      <w:r w:rsidR="00CF1E2B">
        <w:rPr>
          <w:color w:val="212529"/>
          <w:shd w:val="clear" w:color="auto" w:fill="FFFFFF"/>
        </w:rPr>
        <w:t xml:space="preserve"> </w:t>
      </w:r>
      <w:r w:rsidR="000E30AC" w:rsidRPr="00581B0A">
        <w:rPr>
          <w:color w:val="212529"/>
          <w:shd w:val="clear" w:color="auto" w:fill="FFFFFF"/>
        </w:rPr>
        <w:t xml:space="preserve"> (дата обращения: 14.06.2023). — Режим доступа: для </w:t>
      </w:r>
      <w:proofErr w:type="spellStart"/>
      <w:r w:rsidR="000E30AC" w:rsidRPr="00581B0A">
        <w:rPr>
          <w:color w:val="212529"/>
          <w:shd w:val="clear" w:color="auto" w:fill="FFFFFF"/>
        </w:rPr>
        <w:t>авторизир</w:t>
      </w:r>
      <w:proofErr w:type="spellEnd"/>
      <w:r w:rsidR="000E30AC" w:rsidRPr="00581B0A">
        <w:rPr>
          <w:color w:val="212529"/>
          <w:shd w:val="clear" w:color="auto" w:fill="FFFFFF"/>
        </w:rPr>
        <w:t xml:space="preserve">. </w:t>
      </w:r>
      <w:r w:rsidR="003669FF" w:rsidRPr="00581B0A">
        <w:rPr>
          <w:color w:val="212529"/>
          <w:shd w:val="clear" w:color="auto" w:fill="FFFFFF"/>
        </w:rPr>
        <w:t>П</w:t>
      </w:r>
      <w:r w:rsidR="000E30AC" w:rsidRPr="00581B0A">
        <w:rPr>
          <w:color w:val="212529"/>
          <w:shd w:val="clear" w:color="auto" w:fill="FFFFFF"/>
        </w:rPr>
        <w:t>ользователей</w:t>
      </w:r>
    </w:p>
    <w:p w14:paraId="34117EA0" w14:textId="77777777" w:rsidR="003669FF" w:rsidRPr="00581B0A" w:rsidRDefault="001D1DD5" w:rsidP="001D1DD5">
      <w:pPr>
        <w:jc w:val="both"/>
        <w:rPr>
          <w:rFonts w:eastAsia="Times New Roman"/>
          <w:b/>
          <w:color w:val="000000"/>
        </w:rPr>
      </w:pPr>
      <w:r w:rsidRPr="00581B0A">
        <w:rPr>
          <w:color w:val="212529"/>
          <w:shd w:val="clear" w:color="auto" w:fill="FFFFFF"/>
        </w:rPr>
        <w:t xml:space="preserve">2. </w:t>
      </w:r>
      <w:r w:rsidR="003669FF" w:rsidRPr="00581B0A">
        <w:rPr>
          <w:color w:val="212529"/>
          <w:shd w:val="clear" w:color="auto" w:fill="FFFFFF"/>
        </w:rPr>
        <w:t xml:space="preserve">Леонова, О. Н. Начертательная геометрия в примерах и </w:t>
      </w:r>
      <w:proofErr w:type="gramStart"/>
      <w:r w:rsidR="003669FF" w:rsidRPr="00581B0A">
        <w:rPr>
          <w:color w:val="212529"/>
          <w:shd w:val="clear" w:color="auto" w:fill="FFFFFF"/>
        </w:rPr>
        <w:t>задачах :</w:t>
      </w:r>
      <w:proofErr w:type="gramEnd"/>
      <w:r w:rsidR="003669FF" w:rsidRPr="00581B0A">
        <w:rPr>
          <w:color w:val="212529"/>
          <w:shd w:val="clear" w:color="auto" w:fill="FFFFFF"/>
        </w:rPr>
        <w:t xml:space="preserve"> учебное пособие / О. Н. Леонова, Е. А. Солодухин. — Санкт-</w:t>
      </w:r>
      <w:proofErr w:type="gramStart"/>
      <w:r w:rsidR="003669FF" w:rsidRPr="00581B0A">
        <w:rPr>
          <w:color w:val="212529"/>
          <w:shd w:val="clear" w:color="auto" w:fill="FFFFFF"/>
        </w:rPr>
        <w:t>Петербург :</w:t>
      </w:r>
      <w:proofErr w:type="gramEnd"/>
      <w:r w:rsidR="003669FF" w:rsidRPr="00581B0A">
        <w:rPr>
          <w:color w:val="212529"/>
          <w:shd w:val="clear" w:color="auto" w:fill="FFFFFF"/>
        </w:rPr>
        <w:t xml:space="preserve"> Санкт-Петербургский государственный архитектурно-строительный университет, ЭБС АСВ, 2015. — 77 c. — ISBN 978-5-9227-0610-0. — </w:t>
      </w:r>
      <w:proofErr w:type="gramStart"/>
      <w:r w:rsidR="003669FF" w:rsidRPr="00581B0A">
        <w:rPr>
          <w:color w:val="212529"/>
          <w:shd w:val="clear" w:color="auto" w:fill="FFFFFF"/>
        </w:rPr>
        <w:t>Текст :</w:t>
      </w:r>
      <w:proofErr w:type="gramEnd"/>
      <w:r w:rsidR="003669FF" w:rsidRPr="00581B0A">
        <w:rPr>
          <w:color w:val="212529"/>
          <w:shd w:val="clear" w:color="auto" w:fill="FFFFFF"/>
        </w:rPr>
        <w:t xml:space="preserve"> электронный // Электронный ресурс цифровой образовательной среды СПО </w:t>
      </w:r>
      <w:proofErr w:type="spellStart"/>
      <w:r w:rsidR="003669FF" w:rsidRPr="00581B0A">
        <w:rPr>
          <w:color w:val="212529"/>
          <w:shd w:val="clear" w:color="auto" w:fill="FFFFFF"/>
        </w:rPr>
        <w:t>PROFобразование</w:t>
      </w:r>
      <w:proofErr w:type="spellEnd"/>
      <w:r w:rsidR="003669FF" w:rsidRPr="00581B0A">
        <w:rPr>
          <w:color w:val="212529"/>
          <w:shd w:val="clear" w:color="auto" w:fill="FFFFFF"/>
        </w:rPr>
        <w:t xml:space="preserve"> : [сайт]. — URL:</w:t>
      </w:r>
      <w:r w:rsidR="00CF1E2B">
        <w:rPr>
          <w:color w:val="212529"/>
          <w:shd w:val="clear" w:color="auto" w:fill="FFFFFF"/>
        </w:rPr>
        <w:t xml:space="preserve"> </w:t>
      </w:r>
      <w:hyperlink r:id="rId11" w:history="1">
        <w:r w:rsidR="00CF1E2B" w:rsidRPr="004C273B">
          <w:rPr>
            <w:rStyle w:val="a3"/>
            <w:shd w:val="clear" w:color="auto" w:fill="FFFFFF"/>
          </w:rPr>
          <w:t>https://profspo.ru/books/63627</w:t>
        </w:r>
      </w:hyperlink>
      <w:r w:rsidR="00CF1E2B">
        <w:rPr>
          <w:color w:val="212529"/>
          <w:shd w:val="clear" w:color="auto" w:fill="FFFFFF"/>
        </w:rPr>
        <w:t xml:space="preserve"> </w:t>
      </w:r>
      <w:r w:rsidR="003669FF" w:rsidRPr="00581B0A">
        <w:rPr>
          <w:color w:val="212529"/>
          <w:shd w:val="clear" w:color="auto" w:fill="FFFFFF"/>
        </w:rPr>
        <w:t xml:space="preserve">(дата обращения: 14.06.2023). — Режим доступа: для </w:t>
      </w:r>
      <w:proofErr w:type="spellStart"/>
      <w:r w:rsidR="003669FF" w:rsidRPr="00581B0A">
        <w:rPr>
          <w:color w:val="212529"/>
          <w:shd w:val="clear" w:color="auto" w:fill="FFFFFF"/>
        </w:rPr>
        <w:t>авторизир</w:t>
      </w:r>
      <w:proofErr w:type="spellEnd"/>
      <w:r w:rsidR="003669FF" w:rsidRPr="00581B0A">
        <w:rPr>
          <w:color w:val="212529"/>
          <w:shd w:val="clear" w:color="auto" w:fill="FFFFFF"/>
        </w:rPr>
        <w:t>. пользователей</w:t>
      </w:r>
    </w:p>
    <w:p w14:paraId="1E339E50" w14:textId="77777777" w:rsidR="000E30AC" w:rsidRPr="00581B0A" w:rsidRDefault="001D1DD5" w:rsidP="001D1DD5">
      <w:pPr>
        <w:jc w:val="both"/>
        <w:rPr>
          <w:b/>
        </w:rPr>
      </w:pPr>
      <w:r w:rsidRPr="00581B0A">
        <w:rPr>
          <w:rFonts w:eastAsia="Times New Roman"/>
          <w:bCs/>
          <w:color w:val="000000"/>
        </w:rPr>
        <w:t xml:space="preserve">3. </w:t>
      </w:r>
      <w:proofErr w:type="spellStart"/>
      <w:r w:rsidR="000E30AC" w:rsidRPr="00581B0A">
        <w:rPr>
          <w:rFonts w:eastAsia="Times New Roman"/>
          <w:bCs/>
          <w:color w:val="000000"/>
        </w:rPr>
        <w:t>Штейнбах</w:t>
      </w:r>
      <w:proofErr w:type="spellEnd"/>
      <w:r w:rsidR="000E30AC" w:rsidRPr="00581B0A">
        <w:rPr>
          <w:rFonts w:eastAsia="Times New Roman"/>
          <w:bCs/>
          <w:color w:val="000000"/>
        </w:rPr>
        <w:t xml:space="preserve">, О. Л. Инженерная и компьютерная графика. </w:t>
      </w:r>
      <w:proofErr w:type="spellStart"/>
      <w:r w:rsidR="000E30AC" w:rsidRPr="00581B0A">
        <w:rPr>
          <w:rFonts w:eastAsia="Times New Roman"/>
          <w:bCs/>
          <w:color w:val="000000"/>
        </w:rPr>
        <w:t>AutoCAD</w:t>
      </w:r>
      <w:proofErr w:type="spellEnd"/>
      <w:r w:rsidR="000E30AC" w:rsidRPr="00581B0A">
        <w:rPr>
          <w:rFonts w:eastAsia="Times New Roman"/>
          <w:bCs/>
          <w:color w:val="000000"/>
        </w:rPr>
        <w:t xml:space="preserve"> учебное пособие для СПО / О. Л. </w:t>
      </w:r>
      <w:proofErr w:type="spellStart"/>
      <w:r w:rsidR="000E30AC" w:rsidRPr="00581B0A">
        <w:rPr>
          <w:rFonts w:eastAsia="Times New Roman"/>
          <w:bCs/>
          <w:color w:val="000000"/>
        </w:rPr>
        <w:t>Штейнбах</w:t>
      </w:r>
      <w:proofErr w:type="spellEnd"/>
      <w:r w:rsidR="000E30AC" w:rsidRPr="00581B0A">
        <w:rPr>
          <w:rFonts w:eastAsia="Times New Roman"/>
          <w:bCs/>
          <w:color w:val="000000"/>
        </w:rPr>
        <w:t xml:space="preserve">, О. В. Диль. — Саратов: Профобразование, 2021. — 131 c. — ISBN 978-5-4488-1175-3. — Текст: электронный // Электронный ресурс цифровой образовательной среды СПО </w:t>
      </w:r>
      <w:proofErr w:type="spellStart"/>
      <w:r w:rsidR="000E30AC" w:rsidRPr="00581B0A">
        <w:rPr>
          <w:rFonts w:eastAsia="Times New Roman"/>
          <w:bCs/>
          <w:color w:val="000000"/>
        </w:rPr>
        <w:t>PROFобразование</w:t>
      </w:r>
      <w:proofErr w:type="spellEnd"/>
      <w:r w:rsidR="000E30AC" w:rsidRPr="00581B0A">
        <w:rPr>
          <w:rFonts w:eastAsia="Times New Roman"/>
          <w:bCs/>
          <w:color w:val="000000"/>
        </w:rPr>
        <w:t xml:space="preserve"> [сайт]. — URL: </w:t>
      </w:r>
      <w:hyperlink r:id="rId12" w:history="1">
        <w:r w:rsidR="000E30AC" w:rsidRPr="00581B0A">
          <w:rPr>
            <w:rStyle w:val="a3"/>
            <w:rFonts w:eastAsia="Times New Roman"/>
            <w:bCs/>
          </w:rPr>
          <w:t>https://profspo.ru/books/106615.html</w:t>
        </w:r>
      </w:hyperlink>
      <w:r w:rsidR="000E30AC" w:rsidRPr="00581B0A">
        <w:t xml:space="preserve"> </w:t>
      </w:r>
    </w:p>
    <w:p w14:paraId="3D4D22E7" w14:textId="77777777" w:rsidR="00F5305E" w:rsidRPr="00581B0A" w:rsidRDefault="001D1DD5" w:rsidP="001D1DD5">
      <w:pPr>
        <w:jc w:val="both"/>
        <w:rPr>
          <w:b/>
          <w:highlight w:val="yellow"/>
        </w:rPr>
      </w:pPr>
      <w:r w:rsidRPr="00581B0A">
        <w:rPr>
          <w:rFonts w:eastAsia="Times New Roman"/>
          <w:color w:val="000000"/>
        </w:rPr>
        <w:t xml:space="preserve">4. </w:t>
      </w:r>
      <w:r w:rsidR="000E30AC" w:rsidRPr="00581B0A">
        <w:rPr>
          <w:rFonts w:eastAsia="Times New Roman"/>
          <w:color w:val="000000"/>
        </w:rPr>
        <w:t xml:space="preserve">Конакова, И. П. Компьютерная графика. КОМПАС и </w:t>
      </w:r>
      <w:proofErr w:type="spellStart"/>
      <w:proofErr w:type="gramStart"/>
      <w:r w:rsidR="000E30AC" w:rsidRPr="00581B0A">
        <w:rPr>
          <w:rFonts w:eastAsia="Times New Roman"/>
          <w:color w:val="000000"/>
        </w:rPr>
        <w:t>AutoCAD</w:t>
      </w:r>
      <w:proofErr w:type="spellEnd"/>
      <w:r w:rsidR="000E30AC" w:rsidRPr="00581B0A">
        <w:rPr>
          <w:rFonts w:eastAsia="Times New Roman"/>
          <w:color w:val="000000"/>
        </w:rPr>
        <w:t xml:space="preserve"> :</w:t>
      </w:r>
      <w:proofErr w:type="gramEnd"/>
      <w:r w:rsidR="000E30AC" w:rsidRPr="00581B0A">
        <w:rPr>
          <w:rFonts w:eastAsia="Times New Roman"/>
          <w:color w:val="000000"/>
        </w:rPr>
        <w:t xml:space="preserve"> учебное пособие для СПО / И. П. Конакова, И. И. Пирогова ; под редакцией С. Б. Комарова. — 2-е изд. — Саратов, Екатеринбург Профобразование, Уральский федеральный университет, 2019. — 144 c. — ISBN 978-5-4488-0450-2, 978-5-7996-2825-3. — Текст: электронный // Электронный ресурс цифровой образовательной среды СПО </w:t>
      </w:r>
      <w:proofErr w:type="spellStart"/>
      <w:r w:rsidR="000E30AC" w:rsidRPr="00581B0A">
        <w:rPr>
          <w:rFonts w:eastAsia="Times New Roman"/>
          <w:color w:val="000000"/>
        </w:rPr>
        <w:t>PROF</w:t>
      </w:r>
      <w:proofErr w:type="gramStart"/>
      <w:r w:rsidR="000E30AC" w:rsidRPr="00581B0A">
        <w:rPr>
          <w:rFonts w:eastAsia="Times New Roman"/>
          <w:color w:val="000000"/>
        </w:rPr>
        <w:t>образование</w:t>
      </w:r>
      <w:proofErr w:type="spellEnd"/>
      <w:r w:rsidR="000E30AC" w:rsidRPr="00581B0A">
        <w:rPr>
          <w:rFonts w:eastAsia="Times New Roman"/>
          <w:color w:val="000000"/>
        </w:rPr>
        <w:t xml:space="preserve"> :</w:t>
      </w:r>
      <w:proofErr w:type="gramEnd"/>
      <w:r w:rsidR="000E30AC" w:rsidRPr="00581B0A">
        <w:rPr>
          <w:rFonts w:eastAsia="Times New Roman"/>
          <w:color w:val="000000"/>
        </w:rPr>
        <w:t xml:space="preserve"> [сайт]. — URL: </w:t>
      </w:r>
      <w:hyperlink r:id="rId13" w:history="1">
        <w:r w:rsidR="000E30AC" w:rsidRPr="00581B0A">
          <w:rPr>
            <w:rStyle w:val="a3"/>
            <w:rFonts w:eastAsia="Times New Roman"/>
          </w:rPr>
          <w:t>https://profspo.ru/books/878143</w:t>
        </w:r>
      </w:hyperlink>
      <w:r w:rsidR="000E30AC" w:rsidRPr="00581B0A">
        <w:rPr>
          <w:rFonts w:eastAsia="Times New Roman"/>
          <w:color w:val="000000"/>
        </w:rPr>
        <w:t xml:space="preserve">. </w:t>
      </w:r>
    </w:p>
    <w:p w14:paraId="5340C877" w14:textId="77777777" w:rsidR="00F5305E" w:rsidRPr="00581B0A" w:rsidRDefault="00F5305E" w:rsidP="00D1295B">
      <w:pPr>
        <w:ind w:left="1095"/>
        <w:contextualSpacing/>
        <w:jc w:val="center"/>
        <w:rPr>
          <w:b/>
          <w:highlight w:val="yellow"/>
        </w:rPr>
      </w:pPr>
    </w:p>
    <w:p w14:paraId="7757612F" w14:textId="77777777" w:rsidR="00C60C32" w:rsidRPr="00581B0A" w:rsidRDefault="00C60C32" w:rsidP="000E30AC">
      <w:pPr>
        <w:ind w:firstLine="709"/>
        <w:jc w:val="both"/>
        <w:rPr>
          <w:rFonts w:eastAsia="Times New Roman"/>
          <w:b/>
          <w:color w:val="000000"/>
        </w:rPr>
      </w:pPr>
    </w:p>
    <w:p w14:paraId="6E382DC0" w14:textId="77777777" w:rsidR="00C60C32" w:rsidRPr="00581B0A" w:rsidRDefault="00C60C32" w:rsidP="000E30AC">
      <w:pPr>
        <w:ind w:firstLine="709"/>
        <w:jc w:val="both"/>
        <w:rPr>
          <w:rFonts w:eastAsia="Times New Roman"/>
          <w:b/>
          <w:color w:val="000000"/>
        </w:rPr>
      </w:pPr>
    </w:p>
    <w:p w14:paraId="7C400B51" w14:textId="77777777" w:rsidR="00C60C32" w:rsidRPr="00581B0A" w:rsidRDefault="00C60C32" w:rsidP="000E30AC">
      <w:pPr>
        <w:ind w:firstLine="709"/>
        <w:jc w:val="both"/>
        <w:rPr>
          <w:rFonts w:eastAsia="Times New Roman"/>
          <w:b/>
          <w:color w:val="000000"/>
        </w:rPr>
      </w:pPr>
    </w:p>
    <w:p w14:paraId="3FFF2A45" w14:textId="77777777" w:rsidR="000E30AC" w:rsidRPr="00581B0A" w:rsidRDefault="000E30AC" w:rsidP="000E30AC">
      <w:pPr>
        <w:ind w:firstLine="709"/>
        <w:jc w:val="both"/>
        <w:rPr>
          <w:rFonts w:eastAsia="Times New Roman"/>
          <w:b/>
          <w:color w:val="000000"/>
        </w:rPr>
      </w:pPr>
      <w:r w:rsidRPr="00581B0A">
        <w:rPr>
          <w:rFonts w:eastAsia="Times New Roman"/>
          <w:b/>
          <w:color w:val="000000"/>
        </w:rPr>
        <w:t xml:space="preserve">3.2.3. Дополнительные источники </w:t>
      </w:r>
    </w:p>
    <w:p w14:paraId="3B057F0B" w14:textId="77777777" w:rsidR="001D1DD5" w:rsidRPr="00581B0A" w:rsidRDefault="00A16558" w:rsidP="00C60C32">
      <w:pPr>
        <w:jc w:val="both"/>
        <w:rPr>
          <w:color w:val="212529"/>
          <w:shd w:val="clear" w:color="auto" w:fill="FFFFFF"/>
        </w:rPr>
      </w:pPr>
      <w:r w:rsidRPr="00581B0A">
        <w:rPr>
          <w:color w:val="212529"/>
          <w:shd w:val="clear" w:color="auto" w:fill="FFFFFF"/>
        </w:rPr>
        <w:t>1.</w:t>
      </w:r>
      <w:r w:rsidR="001D1DD5" w:rsidRPr="00581B0A">
        <w:rPr>
          <w:color w:val="212529"/>
          <w:shd w:val="clear" w:color="auto" w:fill="FFFFFF"/>
        </w:rPr>
        <w:t xml:space="preserve">Аббасов, И. Б. Черчение на компьютере в </w:t>
      </w:r>
      <w:proofErr w:type="spellStart"/>
      <w:proofErr w:type="gramStart"/>
      <w:r w:rsidR="001D1DD5" w:rsidRPr="00581B0A">
        <w:rPr>
          <w:color w:val="212529"/>
          <w:shd w:val="clear" w:color="auto" w:fill="FFFFFF"/>
        </w:rPr>
        <w:t>AutoCAD</w:t>
      </w:r>
      <w:proofErr w:type="spellEnd"/>
      <w:r w:rsidR="001D1DD5" w:rsidRPr="00581B0A">
        <w:rPr>
          <w:color w:val="212529"/>
          <w:shd w:val="clear" w:color="auto" w:fill="FFFFFF"/>
        </w:rPr>
        <w:t xml:space="preserve"> :</w:t>
      </w:r>
      <w:proofErr w:type="gramEnd"/>
      <w:r w:rsidR="001D1DD5" w:rsidRPr="00581B0A">
        <w:rPr>
          <w:color w:val="212529"/>
          <w:shd w:val="clear" w:color="auto" w:fill="FFFFFF"/>
        </w:rPr>
        <w:t xml:space="preserve"> учебное пособие / И. Б. </w:t>
      </w:r>
      <w:proofErr w:type="spellStart"/>
      <w:r w:rsidR="001D1DD5" w:rsidRPr="00581B0A">
        <w:rPr>
          <w:color w:val="212529"/>
          <w:shd w:val="clear" w:color="auto" w:fill="FFFFFF"/>
        </w:rPr>
        <w:t>Аббасов</w:t>
      </w:r>
      <w:proofErr w:type="spellEnd"/>
      <w:r w:rsidR="001D1DD5" w:rsidRPr="00581B0A">
        <w:rPr>
          <w:color w:val="212529"/>
          <w:shd w:val="clear" w:color="auto" w:fill="FFFFFF"/>
        </w:rPr>
        <w:t xml:space="preserve">. — 2-е изд. — </w:t>
      </w:r>
      <w:proofErr w:type="gramStart"/>
      <w:r w:rsidR="001D1DD5" w:rsidRPr="00581B0A">
        <w:rPr>
          <w:color w:val="212529"/>
          <w:shd w:val="clear" w:color="auto" w:fill="FFFFFF"/>
        </w:rPr>
        <w:t>Саратов :</w:t>
      </w:r>
      <w:proofErr w:type="gramEnd"/>
      <w:r w:rsidR="001D1DD5" w:rsidRPr="00581B0A">
        <w:rPr>
          <w:color w:val="212529"/>
          <w:shd w:val="clear" w:color="auto" w:fill="FFFFFF"/>
        </w:rPr>
        <w:t xml:space="preserve"> Профобразование, 2019. — 136 c. — ISBN 978-5-4488-0132-7. — </w:t>
      </w:r>
      <w:proofErr w:type="gramStart"/>
      <w:r w:rsidR="001D1DD5" w:rsidRPr="00581B0A">
        <w:rPr>
          <w:color w:val="212529"/>
          <w:shd w:val="clear" w:color="auto" w:fill="FFFFFF"/>
        </w:rPr>
        <w:t>Текст :</w:t>
      </w:r>
      <w:proofErr w:type="gramEnd"/>
      <w:r w:rsidR="001D1DD5" w:rsidRPr="00581B0A">
        <w:rPr>
          <w:color w:val="212529"/>
          <w:shd w:val="clear" w:color="auto" w:fill="FFFFFF"/>
        </w:rPr>
        <w:t xml:space="preserve"> электронный // Электронный ресурс цифровой образовательной среды СПО </w:t>
      </w:r>
      <w:proofErr w:type="spellStart"/>
      <w:r w:rsidR="001D1DD5" w:rsidRPr="00581B0A">
        <w:rPr>
          <w:color w:val="212529"/>
          <w:shd w:val="clear" w:color="auto" w:fill="FFFFFF"/>
        </w:rPr>
        <w:t>PROFобразование</w:t>
      </w:r>
      <w:proofErr w:type="spellEnd"/>
      <w:r w:rsidR="001D1DD5" w:rsidRPr="00581B0A">
        <w:rPr>
          <w:color w:val="212529"/>
          <w:shd w:val="clear" w:color="auto" w:fill="FFFFFF"/>
        </w:rPr>
        <w:t xml:space="preserve"> : [сайт]. — URL:</w:t>
      </w:r>
      <w:r w:rsidR="00CF1E2B">
        <w:rPr>
          <w:color w:val="212529"/>
          <w:shd w:val="clear" w:color="auto" w:fill="FFFFFF"/>
        </w:rPr>
        <w:t xml:space="preserve"> </w:t>
      </w:r>
      <w:hyperlink r:id="rId14" w:history="1">
        <w:r w:rsidR="00CF1E2B" w:rsidRPr="004C273B">
          <w:rPr>
            <w:rStyle w:val="a3"/>
            <w:shd w:val="clear" w:color="auto" w:fill="FFFFFF"/>
          </w:rPr>
          <w:t>https://profspo.ru/books/89863</w:t>
        </w:r>
      </w:hyperlink>
      <w:r w:rsidR="00CF1E2B">
        <w:rPr>
          <w:color w:val="212529"/>
          <w:shd w:val="clear" w:color="auto" w:fill="FFFFFF"/>
        </w:rPr>
        <w:t xml:space="preserve"> </w:t>
      </w:r>
      <w:r w:rsidR="001D1DD5" w:rsidRPr="00581B0A">
        <w:rPr>
          <w:color w:val="212529"/>
          <w:shd w:val="clear" w:color="auto" w:fill="FFFFFF"/>
        </w:rPr>
        <w:t xml:space="preserve">(дата обращения: 14.06.2023). — Режим доступа: для </w:t>
      </w:r>
      <w:proofErr w:type="spellStart"/>
      <w:r w:rsidR="001D1DD5" w:rsidRPr="00581B0A">
        <w:rPr>
          <w:color w:val="212529"/>
          <w:shd w:val="clear" w:color="auto" w:fill="FFFFFF"/>
        </w:rPr>
        <w:t>авторизир</w:t>
      </w:r>
      <w:proofErr w:type="spellEnd"/>
      <w:r w:rsidR="001D1DD5" w:rsidRPr="00581B0A">
        <w:rPr>
          <w:color w:val="212529"/>
          <w:shd w:val="clear" w:color="auto" w:fill="FFFFFF"/>
        </w:rPr>
        <w:t xml:space="preserve">. </w:t>
      </w:r>
      <w:r w:rsidR="00756BD7" w:rsidRPr="00581B0A">
        <w:rPr>
          <w:color w:val="212529"/>
          <w:shd w:val="clear" w:color="auto" w:fill="FFFFFF"/>
        </w:rPr>
        <w:t>П</w:t>
      </w:r>
      <w:r w:rsidR="001D1DD5" w:rsidRPr="00581B0A">
        <w:rPr>
          <w:color w:val="212529"/>
          <w:shd w:val="clear" w:color="auto" w:fill="FFFFFF"/>
        </w:rPr>
        <w:t>ользователей</w:t>
      </w:r>
    </w:p>
    <w:p w14:paraId="5CE7AB00" w14:textId="77777777" w:rsidR="00756BD7" w:rsidRPr="00581B0A" w:rsidRDefault="00A16558" w:rsidP="00C60C32">
      <w:pPr>
        <w:jc w:val="both"/>
        <w:rPr>
          <w:rFonts w:eastAsia="Times New Roman"/>
          <w:color w:val="000000"/>
        </w:rPr>
      </w:pPr>
      <w:r w:rsidRPr="00581B0A">
        <w:rPr>
          <w:color w:val="212529"/>
          <w:shd w:val="clear" w:color="auto" w:fill="FFFFFF"/>
        </w:rPr>
        <w:t xml:space="preserve">2. </w:t>
      </w:r>
      <w:r w:rsidR="00756BD7" w:rsidRPr="00581B0A">
        <w:rPr>
          <w:color w:val="212529"/>
          <w:shd w:val="clear" w:color="auto" w:fill="FFFFFF"/>
        </w:rPr>
        <w:t xml:space="preserve">Компьютерная </w:t>
      </w:r>
      <w:proofErr w:type="gramStart"/>
      <w:r w:rsidR="00756BD7" w:rsidRPr="00581B0A">
        <w:rPr>
          <w:color w:val="212529"/>
          <w:shd w:val="clear" w:color="auto" w:fill="FFFFFF"/>
        </w:rPr>
        <w:t>графика :</w:t>
      </w:r>
      <w:proofErr w:type="gramEnd"/>
      <w:r w:rsidR="00756BD7" w:rsidRPr="00581B0A">
        <w:rPr>
          <w:color w:val="212529"/>
          <w:shd w:val="clear" w:color="auto" w:fill="FFFFFF"/>
        </w:rPr>
        <w:t xml:space="preserve"> учебное пособие для СПО / Д. В. </w:t>
      </w:r>
      <w:proofErr w:type="spellStart"/>
      <w:r w:rsidR="00756BD7" w:rsidRPr="00581B0A">
        <w:rPr>
          <w:color w:val="212529"/>
          <w:shd w:val="clear" w:color="auto" w:fill="FFFFFF"/>
        </w:rPr>
        <w:t>Горденко</w:t>
      </w:r>
      <w:proofErr w:type="spellEnd"/>
      <w:r w:rsidR="00756BD7" w:rsidRPr="00581B0A">
        <w:rPr>
          <w:color w:val="212529"/>
          <w:shd w:val="clear" w:color="auto" w:fill="FFFFFF"/>
        </w:rPr>
        <w:t xml:space="preserve">, Д. Н. </w:t>
      </w:r>
      <w:proofErr w:type="spellStart"/>
      <w:r w:rsidR="00756BD7" w:rsidRPr="00581B0A">
        <w:rPr>
          <w:color w:val="212529"/>
          <w:shd w:val="clear" w:color="auto" w:fill="FFFFFF"/>
        </w:rPr>
        <w:t>Резеньков</w:t>
      </w:r>
      <w:proofErr w:type="spellEnd"/>
      <w:r w:rsidR="00756BD7" w:rsidRPr="00581B0A">
        <w:rPr>
          <w:color w:val="212529"/>
          <w:shd w:val="clear" w:color="auto" w:fill="FFFFFF"/>
        </w:rPr>
        <w:t xml:space="preserve">, С. В. Сапронов, Н. В. </w:t>
      </w:r>
      <w:proofErr w:type="spellStart"/>
      <w:r w:rsidR="00756BD7" w:rsidRPr="00581B0A">
        <w:rPr>
          <w:color w:val="212529"/>
          <w:shd w:val="clear" w:color="auto" w:fill="FFFFFF"/>
        </w:rPr>
        <w:t>Гербут</w:t>
      </w:r>
      <w:proofErr w:type="spellEnd"/>
      <w:r w:rsidR="00756BD7" w:rsidRPr="00581B0A">
        <w:rPr>
          <w:color w:val="212529"/>
          <w:shd w:val="clear" w:color="auto" w:fill="FFFFFF"/>
        </w:rPr>
        <w:t xml:space="preserve">. — </w:t>
      </w:r>
      <w:proofErr w:type="gramStart"/>
      <w:r w:rsidR="00756BD7" w:rsidRPr="00581B0A">
        <w:rPr>
          <w:color w:val="212529"/>
          <w:shd w:val="clear" w:color="auto" w:fill="FFFFFF"/>
        </w:rPr>
        <w:t>Саратов :</w:t>
      </w:r>
      <w:proofErr w:type="gramEnd"/>
      <w:r w:rsidR="00756BD7" w:rsidRPr="00581B0A">
        <w:rPr>
          <w:color w:val="212529"/>
          <w:shd w:val="clear" w:color="auto" w:fill="FFFFFF"/>
        </w:rPr>
        <w:t xml:space="preserve"> Профобразование, 2022. — 90 c. — ISBN 978-5-4488-1538-6. — </w:t>
      </w:r>
      <w:proofErr w:type="gramStart"/>
      <w:r w:rsidR="00756BD7" w:rsidRPr="00581B0A">
        <w:rPr>
          <w:color w:val="212529"/>
          <w:shd w:val="clear" w:color="auto" w:fill="FFFFFF"/>
        </w:rPr>
        <w:t>Текст :</w:t>
      </w:r>
      <w:proofErr w:type="gramEnd"/>
      <w:r w:rsidR="00756BD7" w:rsidRPr="00581B0A">
        <w:rPr>
          <w:color w:val="212529"/>
          <w:shd w:val="clear" w:color="auto" w:fill="FFFFFF"/>
        </w:rPr>
        <w:t xml:space="preserve"> электронный // Электронный ресурс цифровой образовательной среды СПО </w:t>
      </w:r>
      <w:proofErr w:type="spellStart"/>
      <w:r w:rsidR="00756BD7" w:rsidRPr="00581B0A">
        <w:rPr>
          <w:color w:val="212529"/>
          <w:shd w:val="clear" w:color="auto" w:fill="FFFFFF"/>
        </w:rPr>
        <w:t>PROFобразование</w:t>
      </w:r>
      <w:proofErr w:type="spellEnd"/>
      <w:r w:rsidR="00756BD7" w:rsidRPr="00581B0A">
        <w:rPr>
          <w:color w:val="212529"/>
          <w:shd w:val="clear" w:color="auto" w:fill="FFFFFF"/>
        </w:rPr>
        <w:t xml:space="preserve"> : [сайт]. — URL: </w:t>
      </w:r>
      <w:hyperlink r:id="rId15" w:history="1">
        <w:r w:rsidR="00CF1E2B" w:rsidRPr="004C273B">
          <w:rPr>
            <w:rStyle w:val="a3"/>
            <w:shd w:val="clear" w:color="auto" w:fill="FFFFFF"/>
          </w:rPr>
          <w:t>https://profspo.ru/books/122431</w:t>
        </w:r>
      </w:hyperlink>
      <w:r w:rsidR="00CF1E2B">
        <w:rPr>
          <w:color w:val="212529"/>
          <w:shd w:val="clear" w:color="auto" w:fill="FFFFFF"/>
        </w:rPr>
        <w:t xml:space="preserve"> </w:t>
      </w:r>
      <w:r w:rsidR="00756BD7" w:rsidRPr="00581B0A">
        <w:rPr>
          <w:color w:val="212529"/>
          <w:shd w:val="clear" w:color="auto" w:fill="FFFFFF"/>
        </w:rPr>
        <w:t xml:space="preserve"> (дата обращения: 14.06.2023). — Режим доступа: для </w:t>
      </w:r>
      <w:proofErr w:type="spellStart"/>
      <w:r w:rsidR="00756BD7" w:rsidRPr="00581B0A">
        <w:rPr>
          <w:color w:val="212529"/>
          <w:shd w:val="clear" w:color="auto" w:fill="FFFFFF"/>
        </w:rPr>
        <w:t>авторизир</w:t>
      </w:r>
      <w:proofErr w:type="spellEnd"/>
      <w:r w:rsidR="00756BD7" w:rsidRPr="00581B0A">
        <w:rPr>
          <w:color w:val="212529"/>
          <w:shd w:val="clear" w:color="auto" w:fill="FFFFFF"/>
        </w:rPr>
        <w:t>. пользователей</w:t>
      </w:r>
    </w:p>
    <w:p w14:paraId="3E980F51" w14:textId="77777777" w:rsidR="000E30AC" w:rsidRPr="00581B0A" w:rsidRDefault="000E30AC" w:rsidP="00C60C32">
      <w:pPr>
        <w:jc w:val="both"/>
        <w:rPr>
          <w:rFonts w:eastAsia="Times New Roman"/>
          <w:color w:val="000000"/>
        </w:rPr>
      </w:pPr>
      <w:r w:rsidRPr="00581B0A">
        <w:rPr>
          <w:rFonts w:eastAsia="Times New Roman"/>
          <w:color w:val="000000"/>
        </w:rPr>
        <w:t xml:space="preserve">ГОСТ 2.104-2016. Основные надписи. — </w:t>
      </w:r>
      <w:proofErr w:type="spellStart"/>
      <w:r w:rsidRPr="00581B0A">
        <w:rPr>
          <w:rFonts w:eastAsia="Times New Roman"/>
          <w:color w:val="000000"/>
        </w:rPr>
        <w:t>Введ</w:t>
      </w:r>
      <w:proofErr w:type="spellEnd"/>
      <w:r w:rsidRPr="00581B0A">
        <w:rPr>
          <w:rFonts w:eastAsia="Times New Roman"/>
          <w:color w:val="000000"/>
        </w:rPr>
        <w:t xml:space="preserve">. 2016-09-01.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6A907AFA"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5. ГОСТ 2.301-68. ЕСКД. Форматы. — </w:t>
      </w:r>
      <w:proofErr w:type="spellStart"/>
      <w:r w:rsidRPr="00581B0A">
        <w:rPr>
          <w:rFonts w:eastAsia="Times New Roman"/>
          <w:color w:val="000000"/>
        </w:rPr>
        <w:t>Введ</w:t>
      </w:r>
      <w:proofErr w:type="spellEnd"/>
      <w:r w:rsidRPr="00581B0A">
        <w:rPr>
          <w:rFonts w:eastAsia="Times New Roman"/>
          <w:color w:val="000000"/>
        </w:rPr>
        <w:t xml:space="preserve">. 1971-01-01. — М.: </w:t>
      </w:r>
      <w:proofErr w:type="spellStart"/>
      <w:r w:rsidRPr="00581B0A">
        <w:rPr>
          <w:rFonts w:eastAsia="Times New Roman"/>
          <w:color w:val="000000"/>
        </w:rPr>
        <w:t>Стандартинформ</w:t>
      </w:r>
      <w:proofErr w:type="spellEnd"/>
      <w:r w:rsidRPr="00581B0A">
        <w:rPr>
          <w:rFonts w:eastAsia="Times New Roman"/>
          <w:color w:val="000000"/>
        </w:rPr>
        <w:t>, 2017.</w:t>
      </w:r>
      <w:r w:rsidRPr="00581B0A">
        <w:rPr>
          <w:rFonts w:eastAsia="Times New Roman"/>
          <w:color w:val="000000"/>
        </w:rPr>
        <w:br/>
        <w:t xml:space="preserve">6. ГОСТ 2.302-68. ЕСКД. Масштабы. — </w:t>
      </w:r>
      <w:proofErr w:type="spellStart"/>
      <w:r w:rsidRPr="00581B0A">
        <w:rPr>
          <w:rFonts w:eastAsia="Times New Roman"/>
          <w:color w:val="000000"/>
        </w:rPr>
        <w:t>Введ</w:t>
      </w:r>
      <w:proofErr w:type="spellEnd"/>
      <w:r w:rsidRPr="00581B0A">
        <w:rPr>
          <w:rFonts w:eastAsia="Times New Roman"/>
          <w:color w:val="000000"/>
        </w:rPr>
        <w:t xml:space="preserve">. 1971-01-01.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43CABFE2"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7. ГОСТ 2.303-68. ЕСКД. Линии. — </w:t>
      </w:r>
      <w:proofErr w:type="spellStart"/>
      <w:r w:rsidRPr="00581B0A">
        <w:rPr>
          <w:rFonts w:eastAsia="Times New Roman"/>
          <w:color w:val="000000"/>
        </w:rPr>
        <w:t>Введ</w:t>
      </w:r>
      <w:proofErr w:type="spellEnd"/>
      <w:r w:rsidRPr="00581B0A">
        <w:rPr>
          <w:rFonts w:eastAsia="Times New Roman"/>
          <w:color w:val="000000"/>
        </w:rPr>
        <w:t xml:space="preserve">. 1971-01-01.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54300CA1"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8. ГОСТ 2.304-81. ЕСКД. Шрифты чертёжные. — </w:t>
      </w:r>
      <w:proofErr w:type="spellStart"/>
      <w:r w:rsidRPr="00581B0A">
        <w:rPr>
          <w:rFonts w:eastAsia="Times New Roman"/>
          <w:color w:val="000000"/>
        </w:rPr>
        <w:t>Введ</w:t>
      </w:r>
      <w:proofErr w:type="spellEnd"/>
      <w:r w:rsidRPr="00581B0A">
        <w:rPr>
          <w:rFonts w:eastAsia="Times New Roman"/>
          <w:color w:val="000000"/>
        </w:rPr>
        <w:t xml:space="preserve">. 1982-01-01.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526159EC"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9. ГОСТ 2.307-2011. ЕСКД. Нанесение размеров и предельных отклонений. — </w:t>
      </w:r>
      <w:proofErr w:type="spellStart"/>
      <w:r w:rsidRPr="00581B0A">
        <w:rPr>
          <w:rFonts w:eastAsia="Times New Roman"/>
          <w:color w:val="000000"/>
        </w:rPr>
        <w:t>Введ</w:t>
      </w:r>
      <w:proofErr w:type="spellEnd"/>
      <w:r w:rsidRPr="00581B0A">
        <w:rPr>
          <w:rFonts w:eastAsia="Times New Roman"/>
          <w:color w:val="000000"/>
        </w:rPr>
        <w:t xml:space="preserve">. 2012-01-01. — М.: </w:t>
      </w:r>
      <w:proofErr w:type="spellStart"/>
      <w:r w:rsidRPr="00581B0A">
        <w:rPr>
          <w:rFonts w:eastAsia="Times New Roman"/>
          <w:color w:val="000000"/>
        </w:rPr>
        <w:t>Стандартинформ</w:t>
      </w:r>
      <w:proofErr w:type="spellEnd"/>
      <w:r w:rsidRPr="00581B0A">
        <w:rPr>
          <w:rFonts w:eastAsia="Times New Roman"/>
          <w:color w:val="000000"/>
        </w:rPr>
        <w:t>, 2021.</w:t>
      </w:r>
    </w:p>
    <w:p w14:paraId="7BC39FFA"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10. ГОСТ 2.312-72. ЕСКД. Условные изображения и обозначения швов сварных соединений. — </w:t>
      </w:r>
      <w:proofErr w:type="spellStart"/>
      <w:r w:rsidRPr="00581B0A">
        <w:rPr>
          <w:rFonts w:eastAsia="Times New Roman"/>
          <w:color w:val="000000"/>
        </w:rPr>
        <w:t>Введ</w:t>
      </w:r>
      <w:proofErr w:type="spellEnd"/>
      <w:r w:rsidRPr="00581B0A">
        <w:rPr>
          <w:rFonts w:eastAsia="Times New Roman"/>
          <w:color w:val="000000"/>
        </w:rPr>
        <w:t xml:space="preserve">. 1973-01-01.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1ADD3395"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11. ГОСТ 2.313-82. ЕСКД. Условные изображения и обозначения неразъёмных соединений. — </w:t>
      </w:r>
      <w:proofErr w:type="spellStart"/>
      <w:r w:rsidRPr="00581B0A">
        <w:rPr>
          <w:rFonts w:eastAsia="Times New Roman"/>
          <w:color w:val="000000"/>
        </w:rPr>
        <w:t>Введ</w:t>
      </w:r>
      <w:proofErr w:type="spellEnd"/>
      <w:r w:rsidRPr="00581B0A">
        <w:rPr>
          <w:rFonts w:eastAsia="Times New Roman"/>
          <w:color w:val="000000"/>
        </w:rPr>
        <w:t xml:space="preserve">. 1984-01-01.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3310950D" w14:textId="77777777" w:rsidR="000E30AC" w:rsidRPr="00581B0A" w:rsidRDefault="000E30AC" w:rsidP="000E30AC">
      <w:pPr>
        <w:ind w:firstLine="709"/>
        <w:jc w:val="both"/>
        <w:rPr>
          <w:rFonts w:eastAsia="Times New Roman"/>
          <w:color w:val="000000"/>
        </w:rPr>
      </w:pPr>
      <w:r w:rsidRPr="00581B0A">
        <w:rPr>
          <w:rFonts w:eastAsia="Times New Roman"/>
          <w:color w:val="000000"/>
        </w:rPr>
        <w:t xml:space="preserve">12. ГОСТ 2.315-68. ЕСКД. Изображения упрощённые и условные крепёжных деталей. — </w:t>
      </w:r>
      <w:proofErr w:type="spellStart"/>
      <w:r w:rsidRPr="00581B0A">
        <w:rPr>
          <w:rFonts w:eastAsia="Times New Roman"/>
          <w:color w:val="000000"/>
        </w:rPr>
        <w:t>Введ</w:t>
      </w:r>
      <w:proofErr w:type="spellEnd"/>
      <w:r w:rsidRPr="00581B0A">
        <w:rPr>
          <w:rFonts w:eastAsia="Times New Roman"/>
          <w:color w:val="000000"/>
        </w:rPr>
        <w:t xml:space="preserve">. 1971-01-01. — М.: </w:t>
      </w:r>
      <w:proofErr w:type="spellStart"/>
      <w:r w:rsidRPr="00581B0A">
        <w:rPr>
          <w:rFonts w:eastAsia="Times New Roman"/>
          <w:color w:val="000000"/>
        </w:rPr>
        <w:t>Стандартинформ</w:t>
      </w:r>
      <w:proofErr w:type="spellEnd"/>
      <w:r w:rsidRPr="00581B0A">
        <w:rPr>
          <w:rFonts w:eastAsia="Times New Roman"/>
          <w:color w:val="000000"/>
        </w:rPr>
        <w:t>, 2017.</w:t>
      </w:r>
    </w:p>
    <w:p w14:paraId="1E32D6DC" w14:textId="77777777" w:rsidR="00F5305E" w:rsidRPr="00581B0A" w:rsidRDefault="00F5305E" w:rsidP="000E30AC">
      <w:pPr>
        <w:ind w:left="1095"/>
        <w:contextualSpacing/>
        <w:rPr>
          <w:b/>
          <w:highlight w:val="yellow"/>
        </w:rPr>
      </w:pPr>
    </w:p>
    <w:p w14:paraId="1F69862C" w14:textId="77777777" w:rsidR="00F5305E" w:rsidRPr="00581B0A" w:rsidRDefault="00F5305E" w:rsidP="00D1295B">
      <w:pPr>
        <w:ind w:left="1095"/>
        <w:contextualSpacing/>
        <w:jc w:val="center"/>
        <w:rPr>
          <w:b/>
          <w:highlight w:val="yellow"/>
        </w:rPr>
      </w:pPr>
    </w:p>
    <w:p w14:paraId="2E4D0E11" w14:textId="77777777" w:rsidR="00F5305E" w:rsidRPr="00581B0A" w:rsidRDefault="00F5305E" w:rsidP="00D1295B">
      <w:pPr>
        <w:ind w:left="1095"/>
        <w:contextualSpacing/>
        <w:jc w:val="center"/>
        <w:rPr>
          <w:b/>
          <w:highlight w:val="yellow"/>
        </w:rPr>
      </w:pPr>
    </w:p>
    <w:p w14:paraId="5D2171F9" w14:textId="77777777" w:rsidR="00756BD7" w:rsidRPr="00581B0A" w:rsidRDefault="00756BD7" w:rsidP="00756BD7">
      <w:pPr>
        <w:jc w:val="center"/>
        <w:rPr>
          <w:rFonts w:eastAsia="Times New Roman"/>
          <w:b/>
          <w:bCs/>
        </w:rPr>
      </w:pPr>
    </w:p>
    <w:p w14:paraId="671E4874" w14:textId="77777777" w:rsidR="00756BD7" w:rsidRPr="00581B0A" w:rsidRDefault="00756BD7" w:rsidP="00756BD7">
      <w:pPr>
        <w:jc w:val="center"/>
        <w:rPr>
          <w:rFonts w:eastAsia="Times New Roman"/>
          <w:b/>
          <w:bCs/>
        </w:rPr>
      </w:pPr>
    </w:p>
    <w:p w14:paraId="0FCE72AB" w14:textId="77777777" w:rsidR="00756BD7" w:rsidRPr="00581B0A" w:rsidRDefault="00756BD7" w:rsidP="00756BD7">
      <w:pPr>
        <w:jc w:val="center"/>
        <w:rPr>
          <w:rFonts w:eastAsia="Times New Roman"/>
          <w:b/>
          <w:bCs/>
        </w:rPr>
      </w:pPr>
    </w:p>
    <w:p w14:paraId="7E11CC81" w14:textId="77777777" w:rsidR="00756BD7" w:rsidRPr="00581B0A" w:rsidRDefault="00756BD7" w:rsidP="00756BD7">
      <w:pPr>
        <w:jc w:val="center"/>
        <w:rPr>
          <w:rFonts w:eastAsia="Times New Roman"/>
          <w:b/>
          <w:bCs/>
        </w:rPr>
      </w:pPr>
    </w:p>
    <w:p w14:paraId="0BDF6E86" w14:textId="77777777" w:rsidR="00756BD7" w:rsidRPr="00581B0A" w:rsidRDefault="00756BD7" w:rsidP="00756BD7">
      <w:pPr>
        <w:jc w:val="center"/>
        <w:rPr>
          <w:rFonts w:eastAsia="Times New Roman"/>
          <w:b/>
          <w:bCs/>
        </w:rPr>
      </w:pPr>
    </w:p>
    <w:p w14:paraId="159FAF53" w14:textId="77777777" w:rsidR="00756BD7" w:rsidRPr="00581B0A" w:rsidRDefault="00756BD7" w:rsidP="00756BD7">
      <w:pPr>
        <w:jc w:val="center"/>
        <w:rPr>
          <w:rFonts w:eastAsia="Times New Roman"/>
          <w:b/>
          <w:bCs/>
        </w:rPr>
      </w:pPr>
    </w:p>
    <w:p w14:paraId="2A15AFD0" w14:textId="77777777" w:rsidR="00756BD7" w:rsidRPr="00581B0A" w:rsidRDefault="00756BD7" w:rsidP="00756BD7">
      <w:pPr>
        <w:jc w:val="center"/>
        <w:rPr>
          <w:rFonts w:eastAsia="Times New Roman"/>
          <w:b/>
          <w:bCs/>
        </w:rPr>
      </w:pPr>
    </w:p>
    <w:p w14:paraId="1D067BEE" w14:textId="77777777" w:rsidR="00756BD7" w:rsidRPr="00581B0A" w:rsidRDefault="00756BD7" w:rsidP="00756BD7">
      <w:pPr>
        <w:jc w:val="center"/>
        <w:rPr>
          <w:rFonts w:eastAsia="Times New Roman"/>
          <w:b/>
          <w:bCs/>
        </w:rPr>
      </w:pPr>
    </w:p>
    <w:p w14:paraId="1CCD2A3C" w14:textId="77777777" w:rsidR="00756BD7" w:rsidRPr="00581B0A" w:rsidRDefault="00756BD7" w:rsidP="00756BD7">
      <w:pPr>
        <w:jc w:val="center"/>
        <w:rPr>
          <w:rFonts w:eastAsia="Times New Roman"/>
          <w:b/>
          <w:bCs/>
        </w:rPr>
      </w:pPr>
    </w:p>
    <w:p w14:paraId="05DA124C" w14:textId="77777777" w:rsidR="00756BD7" w:rsidRPr="00581B0A" w:rsidRDefault="00756BD7" w:rsidP="00756BD7">
      <w:pPr>
        <w:jc w:val="center"/>
        <w:rPr>
          <w:rFonts w:eastAsia="Times New Roman"/>
          <w:b/>
          <w:bCs/>
        </w:rPr>
      </w:pPr>
    </w:p>
    <w:p w14:paraId="19FCA090" w14:textId="77777777" w:rsidR="00756BD7" w:rsidRPr="00581B0A" w:rsidRDefault="00756BD7" w:rsidP="00756BD7">
      <w:pPr>
        <w:jc w:val="center"/>
        <w:rPr>
          <w:rFonts w:eastAsia="Times New Roman"/>
          <w:b/>
          <w:bCs/>
        </w:rPr>
      </w:pPr>
    </w:p>
    <w:p w14:paraId="0BA87B93" w14:textId="77777777" w:rsidR="00756BD7" w:rsidRPr="00581B0A" w:rsidRDefault="00756BD7" w:rsidP="00756BD7">
      <w:pPr>
        <w:jc w:val="center"/>
        <w:rPr>
          <w:rFonts w:eastAsia="Times New Roman"/>
          <w:b/>
          <w:bCs/>
        </w:rPr>
      </w:pPr>
    </w:p>
    <w:p w14:paraId="59995FE9" w14:textId="77777777" w:rsidR="00756BD7" w:rsidRPr="00581B0A" w:rsidRDefault="00756BD7" w:rsidP="00756BD7">
      <w:pPr>
        <w:jc w:val="center"/>
        <w:rPr>
          <w:rFonts w:eastAsia="Times New Roman"/>
          <w:b/>
          <w:bCs/>
        </w:rPr>
      </w:pPr>
    </w:p>
    <w:p w14:paraId="6C015F9C" w14:textId="77777777" w:rsidR="00756BD7" w:rsidRPr="00581B0A" w:rsidRDefault="00756BD7" w:rsidP="00756BD7">
      <w:pPr>
        <w:jc w:val="center"/>
        <w:rPr>
          <w:rFonts w:eastAsia="Times New Roman"/>
          <w:b/>
          <w:bCs/>
        </w:rPr>
      </w:pPr>
    </w:p>
    <w:p w14:paraId="0BBDC814" w14:textId="77777777" w:rsidR="00756BD7" w:rsidRPr="00581B0A" w:rsidRDefault="00756BD7" w:rsidP="00756BD7">
      <w:pPr>
        <w:jc w:val="center"/>
        <w:rPr>
          <w:rFonts w:eastAsia="Times New Roman"/>
          <w:b/>
          <w:bCs/>
        </w:rPr>
      </w:pPr>
    </w:p>
    <w:p w14:paraId="0AB16A08" w14:textId="77777777" w:rsidR="00756BD7" w:rsidRPr="00581B0A" w:rsidRDefault="00756BD7" w:rsidP="00756BD7">
      <w:pPr>
        <w:jc w:val="center"/>
        <w:rPr>
          <w:rFonts w:eastAsia="Times New Roman"/>
          <w:b/>
          <w:bCs/>
        </w:rPr>
      </w:pPr>
    </w:p>
    <w:p w14:paraId="533D6250" w14:textId="77777777" w:rsidR="00756BD7" w:rsidRPr="00581B0A" w:rsidRDefault="00756BD7" w:rsidP="00756BD7">
      <w:pPr>
        <w:jc w:val="center"/>
        <w:rPr>
          <w:rFonts w:eastAsia="Times New Roman"/>
          <w:b/>
          <w:bCs/>
        </w:rPr>
      </w:pPr>
    </w:p>
    <w:p w14:paraId="74F173BF" w14:textId="77777777" w:rsidR="00756BD7" w:rsidRPr="00581B0A" w:rsidRDefault="00756BD7" w:rsidP="00756BD7">
      <w:pPr>
        <w:jc w:val="center"/>
        <w:rPr>
          <w:rFonts w:eastAsia="Times New Roman"/>
          <w:b/>
          <w:bCs/>
        </w:rPr>
      </w:pPr>
    </w:p>
    <w:p w14:paraId="6DF25AAC" w14:textId="77777777" w:rsidR="00756BD7" w:rsidRPr="00581B0A" w:rsidRDefault="00756BD7" w:rsidP="00756BD7">
      <w:pPr>
        <w:jc w:val="center"/>
        <w:rPr>
          <w:rFonts w:eastAsia="Times New Roman"/>
          <w:b/>
          <w:bCs/>
        </w:rPr>
      </w:pPr>
    </w:p>
    <w:p w14:paraId="058D7518" w14:textId="77777777" w:rsidR="00756BD7" w:rsidRPr="00581B0A" w:rsidRDefault="00756BD7" w:rsidP="00756BD7">
      <w:pPr>
        <w:jc w:val="center"/>
        <w:rPr>
          <w:rFonts w:eastAsia="Times New Roman"/>
          <w:b/>
          <w:bCs/>
        </w:rPr>
      </w:pPr>
    </w:p>
    <w:p w14:paraId="1ED1CFE5" w14:textId="77777777" w:rsidR="00A02ADD" w:rsidRDefault="00A02ADD" w:rsidP="00A02ADD">
      <w:pPr>
        <w:rPr>
          <w:rFonts w:eastAsia="Times New Roman"/>
          <w:b/>
          <w:bCs/>
        </w:rPr>
      </w:pPr>
    </w:p>
    <w:p w14:paraId="7221442D" w14:textId="77777777" w:rsidR="00756BD7" w:rsidRPr="00581B0A" w:rsidRDefault="00756BD7" w:rsidP="00A02ADD">
      <w:pPr>
        <w:jc w:val="center"/>
        <w:rPr>
          <w:rFonts w:eastAsia="Times New Roman"/>
          <w:b/>
          <w:bCs/>
        </w:rPr>
      </w:pPr>
      <w:r w:rsidRPr="00581B0A">
        <w:rPr>
          <w:rFonts w:eastAsia="Times New Roman"/>
          <w:b/>
          <w:bCs/>
        </w:rPr>
        <w:lastRenderedPageBreak/>
        <w:t>4. КОНТРОЛЬ И ОЦЕНКА РЕЗУЛЬТАТОВ ОСВОЕНИЯ</w:t>
      </w:r>
    </w:p>
    <w:p w14:paraId="01417733" w14:textId="77777777" w:rsidR="00756BD7" w:rsidRDefault="00756BD7" w:rsidP="00756BD7">
      <w:pPr>
        <w:jc w:val="center"/>
        <w:rPr>
          <w:rFonts w:eastAsia="Times New Roman"/>
          <w:b/>
          <w:bCs/>
        </w:rPr>
      </w:pPr>
      <w:r w:rsidRPr="00581B0A">
        <w:rPr>
          <w:rFonts w:eastAsia="Times New Roman"/>
          <w:b/>
          <w:bCs/>
        </w:rPr>
        <w:t>УЧЕБНОЙ ДИСЦИПЛИНЫ</w:t>
      </w:r>
    </w:p>
    <w:p w14:paraId="478694F3" w14:textId="77777777" w:rsidR="00F97DCE" w:rsidRDefault="00F97DCE" w:rsidP="00F97DCE">
      <w:pPr>
        <w:ind w:firstLine="720"/>
        <w:jc w:val="both"/>
      </w:pPr>
      <w:bookmarkStart w:id="9" w:name="_Toc283296937"/>
      <w:r w:rsidRPr="0079373A">
        <w:t>Контроль и оценка результатов освоения дисциплины осуществляется преподавателем в процессе проведения практических и лабораторных занятий, тестирования, а также выполнения обучающимися индивидуальных заданий, проектов, исследований</w:t>
      </w:r>
      <w:bookmarkEnd w:id="9"/>
      <w:r w:rsidRPr="0079373A">
        <w:t xml:space="preserve"> и т.п. </w:t>
      </w:r>
    </w:p>
    <w:p w14:paraId="110D1BAD" w14:textId="77777777" w:rsidR="00F97DCE" w:rsidRDefault="00F97DCE" w:rsidP="00F97DCE">
      <w:pPr>
        <w:ind w:firstLine="720"/>
        <w:jc w:val="both"/>
      </w:pPr>
    </w:p>
    <w:p w14:paraId="3EEB8248" w14:textId="77777777" w:rsidR="00F97DCE" w:rsidRPr="0079373A" w:rsidRDefault="00F97DCE" w:rsidP="00F97DCE">
      <w:pPr>
        <w:ind w:firstLine="720"/>
        <w:jc w:val="both"/>
      </w:pPr>
      <w:r w:rsidRPr="0079373A">
        <w:t xml:space="preserve">Оценка качества освоения учебной программы включает текущий контроль </w:t>
      </w:r>
      <w:proofErr w:type="gramStart"/>
      <w:r w:rsidRPr="0079373A">
        <w:t>успеваемости,  промежуточную</w:t>
      </w:r>
      <w:proofErr w:type="gramEnd"/>
      <w:r w:rsidRPr="0079373A">
        <w:t xml:space="preserve"> аттестацию  по итогам освоения дисциплины.</w:t>
      </w:r>
    </w:p>
    <w:p w14:paraId="6BF1D41A" w14:textId="77777777" w:rsidR="00F97DCE" w:rsidRPr="00F85055" w:rsidRDefault="00F97DCE" w:rsidP="00F97DCE">
      <w:pPr>
        <w:ind w:firstLine="708"/>
        <w:jc w:val="both"/>
      </w:pPr>
      <w:r w:rsidRPr="0079373A">
        <w:t xml:space="preserve">Текущий контроль проводится в </w:t>
      </w:r>
      <w:r w:rsidRPr="005B2DDD">
        <w:t xml:space="preserve">форме </w:t>
      </w:r>
      <w:r w:rsidRPr="00F85055">
        <w:t>устного и письменного опросов, тестирования, проверки подготовки рефератов, сообщений, докладов, защиты результатов выполнения практических работ, самостоятельных работ и др.</w:t>
      </w:r>
      <w:r w:rsidRPr="00F85055">
        <w:rPr>
          <w:i/>
        </w:rPr>
        <w:t xml:space="preserve"> </w:t>
      </w:r>
    </w:p>
    <w:p w14:paraId="3762E261" w14:textId="77777777" w:rsidR="00F97DCE" w:rsidRDefault="00F97DCE" w:rsidP="00F97DCE">
      <w:pPr>
        <w:ind w:firstLine="708"/>
        <w:jc w:val="both"/>
      </w:pPr>
      <w:r w:rsidRPr="0079373A">
        <w:t>Промежуточная аттестация проводится в форме</w:t>
      </w:r>
      <w:r>
        <w:t xml:space="preserve"> дифференцированного</w:t>
      </w:r>
      <w:r w:rsidRPr="0079373A">
        <w:t xml:space="preserve"> </w:t>
      </w:r>
      <w:r>
        <w:t>зачета</w:t>
      </w:r>
      <w:r w:rsidRPr="00F85055">
        <w:t>,</w:t>
      </w:r>
      <w:r w:rsidRPr="00022875">
        <w:rPr>
          <w:color w:val="FF0000"/>
        </w:rPr>
        <w:t xml:space="preserve"> </w:t>
      </w:r>
      <w:r w:rsidRPr="0079373A">
        <w:t xml:space="preserve">в </w:t>
      </w:r>
      <w:r>
        <w:t>4</w:t>
      </w:r>
      <w:r w:rsidRPr="0079373A">
        <w:t xml:space="preserve"> семестре</w:t>
      </w:r>
      <w:r>
        <w:t xml:space="preserve"> </w:t>
      </w:r>
    </w:p>
    <w:p w14:paraId="679383AB" w14:textId="77777777" w:rsidR="00F97DCE" w:rsidRDefault="00F97DCE" w:rsidP="00F97DCE">
      <w:pPr>
        <w:ind w:firstLine="708"/>
        <w:jc w:val="both"/>
      </w:pPr>
    </w:p>
    <w:p w14:paraId="212F2E8F" w14:textId="77777777" w:rsidR="00F97DCE" w:rsidRDefault="00F97DCE" w:rsidP="00F97DCE">
      <w:pPr>
        <w:ind w:firstLine="708"/>
        <w:jc w:val="both"/>
      </w:pPr>
    </w:p>
    <w:tbl>
      <w:tblPr>
        <w:tblW w:w="8417"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3798"/>
        <w:gridCol w:w="2053"/>
      </w:tblGrid>
      <w:tr w:rsidR="00F97DCE" w:rsidRPr="00EB298E" w14:paraId="59608CCA" w14:textId="77777777" w:rsidTr="0029077C">
        <w:trPr>
          <w:trHeight w:val="1645"/>
        </w:trPr>
        <w:tc>
          <w:tcPr>
            <w:tcW w:w="2566" w:type="dxa"/>
            <w:vAlign w:val="center"/>
          </w:tcPr>
          <w:p w14:paraId="2A19EBF5" w14:textId="77777777" w:rsidR="00F97DCE" w:rsidRPr="00EB298E" w:rsidRDefault="00F97DCE" w:rsidP="00F97DCE">
            <w:pPr>
              <w:snapToGrid w:val="0"/>
              <w:ind w:left="-52" w:firstLine="52"/>
              <w:jc w:val="center"/>
              <w:rPr>
                <w:b/>
                <w:bCs/>
              </w:rPr>
            </w:pPr>
            <w:bookmarkStart w:id="10" w:name="_Hlk53175979"/>
            <w:r w:rsidRPr="00EB298E">
              <w:rPr>
                <w:b/>
                <w:bCs/>
              </w:rPr>
              <w:t>Результаты обучения</w:t>
            </w:r>
          </w:p>
          <w:p w14:paraId="3F7DDED6" w14:textId="77777777" w:rsidR="00F97DCE" w:rsidRPr="00EB298E" w:rsidRDefault="00F97DCE" w:rsidP="00F97DCE">
            <w:pPr>
              <w:ind w:left="-52" w:firstLine="52"/>
              <w:jc w:val="center"/>
              <w:rPr>
                <w:b/>
                <w:bCs/>
              </w:rPr>
            </w:pPr>
            <w:r w:rsidRPr="00EB298E">
              <w:rPr>
                <w:b/>
                <w:bCs/>
              </w:rPr>
              <w:t>(освоенные умения, усвоенные знания, общие и профессиональные компетенции</w:t>
            </w:r>
            <w:r>
              <w:rPr>
                <w:b/>
                <w:bCs/>
              </w:rPr>
              <w:t xml:space="preserve">, </w:t>
            </w:r>
            <w:r w:rsidRPr="001400A3">
              <w:rPr>
                <w:b/>
                <w:bCs/>
                <w:iCs/>
              </w:rPr>
              <w:t>личностные результаты</w:t>
            </w:r>
            <w:r w:rsidRPr="00EB298E">
              <w:rPr>
                <w:b/>
                <w:bCs/>
              </w:rPr>
              <w:t>)</w:t>
            </w:r>
          </w:p>
        </w:tc>
        <w:tc>
          <w:tcPr>
            <w:tcW w:w="3798" w:type="dxa"/>
          </w:tcPr>
          <w:p w14:paraId="5ADA807F" w14:textId="77777777" w:rsidR="00F97DCE" w:rsidRPr="00EB298E" w:rsidRDefault="00F97DCE" w:rsidP="00F97DCE">
            <w:pPr>
              <w:ind w:left="-52" w:firstLine="52"/>
              <w:jc w:val="center"/>
              <w:rPr>
                <w:b/>
              </w:rPr>
            </w:pPr>
            <w:r w:rsidRPr="00EB298E">
              <w:rPr>
                <w:b/>
              </w:rPr>
              <w:t>Основные показатели оценки результата</w:t>
            </w:r>
          </w:p>
        </w:tc>
        <w:tc>
          <w:tcPr>
            <w:tcW w:w="2053" w:type="dxa"/>
            <w:vAlign w:val="center"/>
          </w:tcPr>
          <w:p w14:paraId="0B80704A" w14:textId="77777777" w:rsidR="00F97DCE" w:rsidRPr="00EB298E" w:rsidRDefault="00F97DCE" w:rsidP="00F97DCE">
            <w:pPr>
              <w:snapToGrid w:val="0"/>
              <w:ind w:left="-52" w:firstLine="52"/>
              <w:jc w:val="center"/>
              <w:rPr>
                <w:b/>
              </w:rPr>
            </w:pPr>
            <w:r w:rsidRPr="00EB298E">
              <w:rPr>
                <w:b/>
              </w:rPr>
              <w:t xml:space="preserve">Формы и методы контроля и оценки результатов обучения </w:t>
            </w:r>
          </w:p>
        </w:tc>
      </w:tr>
      <w:tr w:rsidR="00F97DCE" w:rsidRPr="00EB298E" w14:paraId="61622C94" w14:textId="77777777" w:rsidTr="0029077C">
        <w:trPr>
          <w:trHeight w:val="367"/>
        </w:trPr>
        <w:tc>
          <w:tcPr>
            <w:tcW w:w="2566" w:type="dxa"/>
          </w:tcPr>
          <w:p w14:paraId="68060D47" w14:textId="77777777" w:rsidR="00F97DCE" w:rsidRPr="00EB298E" w:rsidRDefault="00F97DCE" w:rsidP="00F97DCE">
            <w:pPr>
              <w:snapToGrid w:val="0"/>
              <w:ind w:left="-52" w:firstLine="52"/>
              <w:jc w:val="center"/>
              <w:rPr>
                <w:bCs/>
                <w:i/>
              </w:rPr>
            </w:pPr>
            <w:r w:rsidRPr="00EB298E">
              <w:rPr>
                <w:bCs/>
                <w:i/>
              </w:rPr>
              <w:t>1</w:t>
            </w:r>
          </w:p>
        </w:tc>
        <w:tc>
          <w:tcPr>
            <w:tcW w:w="3798" w:type="dxa"/>
          </w:tcPr>
          <w:p w14:paraId="4B384C36" w14:textId="77777777" w:rsidR="00F97DCE" w:rsidRPr="00EB298E" w:rsidRDefault="00F97DCE" w:rsidP="00F97DCE">
            <w:pPr>
              <w:snapToGrid w:val="0"/>
              <w:ind w:left="-52" w:firstLine="52"/>
              <w:jc w:val="center"/>
              <w:rPr>
                <w:bCs/>
                <w:i/>
              </w:rPr>
            </w:pPr>
            <w:r w:rsidRPr="00EB298E">
              <w:rPr>
                <w:bCs/>
                <w:i/>
              </w:rPr>
              <w:t>2</w:t>
            </w:r>
          </w:p>
        </w:tc>
        <w:tc>
          <w:tcPr>
            <w:tcW w:w="2053" w:type="dxa"/>
          </w:tcPr>
          <w:p w14:paraId="49D09147" w14:textId="77777777" w:rsidR="00F97DCE" w:rsidRPr="00EB298E" w:rsidRDefault="00F97DCE" w:rsidP="00F97DCE">
            <w:pPr>
              <w:snapToGrid w:val="0"/>
              <w:ind w:left="-52" w:firstLine="52"/>
              <w:jc w:val="center"/>
              <w:rPr>
                <w:bCs/>
                <w:i/>
              </w:rPr>
            </w:pPr>
            <w:r w:rsidRPr="00EB298E">
              <w:rPr>
                <w:bCs/>
                <w:i/>
              </w:rPr>
              <w:t>3</w:t>
            </w:r>
          </w:p>
        </w:tc>
      </w:tr>
      <w:tr w:rsidR="00F97DCE" w:rsidRPr="00EB298E" w14:paraId="22362AB4" w14:textId="77777777" w:rsidTr="0029077C">
        <w:trPr>
          <w:trHeight w:val="269"/>
        </w:trPr>
        <w:tc>
          <w:tcPr>
            <w:tcW w:w="2566" w:type="dxa"/>
          </w:tcPr>
          <w:p w14:paraId="0E55172A" w14:textId="77777777" w:rsidR="00F97DCE" w:rsidRPr="00EB298E" w:rsidRDefault="00F97DCE" w:rsidP="00F97DCE">
            <w:pPr>
              <w:snapToGrid w:val="0"/>
              <w:ind w:left="-52" w:firstLine="52"/>
              <w:rPr>
                <w:b/>
                <w:bCs/>
              </w:rPr>
            </w:pPr>
            <w:r w:rsidRPr="00EB298E">
              <w:rPr>
                <w:b/>
                <w:bCs/>
              </w:rPr>
              <w:t xml:space="preserve">Уметь: </w:t>
            </w:r>
          </w:p>
        </w:tc>
        <w:tc>
          <w:tcPr>
            <w:tcW w:w="3798" w:type="dxa"/>
          </w:tcPr>
          <w:p w14:paraId="71666139" w14:textId="77777777" w:rsidR="00F97DCE" w:rsidRPr="00EB298E" w:rsidRDefault="00F97DCE" w:rsidP="00F97DCE">
            <w:pPr>
              <w:snapToGrid w:val="0"/>
              <w:ind w:left="-52" w:firstLine="52"/>
              <w:rPr>
                <w:b/>
                <w:bCs/>
              </w:rPr>
            </w:pPr>
          </w:p>
        </w:tc>
        <w:tc>
          <w:tcPr>
            <w:tcW w:w="2053" w:type="dxa"/>
          </w:tcPr>
          <w:p w14:paraId="7FACC608" w14:textId="77777777" w:rsidR="00F97DCE" w:rsidRPr="00EB298E" w:rsidRDefault="00F97DCE" w:rsidP="00F97DCE">
            <w:pPr>
              <w:snapToGrid w:val="0"/>
              <w:ind w:left="-52" w:firstLine="52"/>
              <w:rPr>
                <w:b/>
                <w:bCs/>
              </w:rPr>
            </w:pPr>
          </w:p>
        </w:tc>
      </w:tr>
      <w:tr w:rsidR="00F97DCE" w:rsidRPr="00EB298E" w14:paraId="5D661055" w14:textId="77777777" w:rsidTr="0029077C">
        <w:trPr>
          <w:trHeight w:val="428"/>
        </w:trPr>
        <w:tc>
          <w:tcPr>
            <w:tcW w:w="2566" w:type="dxa"/>
            <w:vMerge w:val="restart"/>
          </w:tcPr>
          <w:p w14:paraId="1310F05E" w14:textId="77777777" w:rsidR="00F97DCE" w:rsidRPr="00EB298E" w:rsidRDefault="00F97DCE" w:rsidP="00F97DCE">
            <w:pPr>
              <w:suppressAutoHyphens/>
              <w:jc w:val="center"/>
              <w:rPr>
                <w:sz w:val="16"/>
                <w:szCs w:val="16"/>
              </w:rPr>
            </w:pPr>
            <w:r w:rsidRPr="00EB298E">
              <w:rPr>
                <w:rStyle w:val="FontStyle62"/>
                <w:sz w:val="16"/>
                <w:szCs w:val="16"/>
              </w:rPr>
              <w:t xml:space="preserve"> </w:t>
            </w:r>
            <w:r w:rsidRPr="00EB298E">
              <w:rPr>
                <w:sz w:val="16"/>
                <w:szCs w:val="16"/>
              </w:rPr>
              <w:t>ПК 2.1</w:t>
            </w:r>
          </w:p>
          <w:p w14:paraId="0BE209BD" w14:textId="77777777" w:rsidR="00F97DCE" w:rsidRDefault="00F97DCE" w:rsidP="00F97DCE">
            <w:pPr>
              <w:contextualSpacing/>
              <w:rPr>
                <w:sz w:val="16"/>
                <w:szCs w:val="16"/>
              </w:rPr>
            </w:pPr>
            <w:r w:rsidRPr="00EB298E">
              <w:rPr>
                <w:sz w:val="16"/>
                <w:szCs w:val="16"/>
              </w:rPr>
              <w:t>Проводить регламентные работы по техническому обслуживанию промышленного оборудования в соответствии с документацией завода-изготовителя.</w:t>
            </w:r>
          </w:p>
          <w:p w14:paraId="799C44FD" w14:textId="77777777" w:rsidR="00F97DCE" w:rsidRPr="00EB298E" w:rsidRDefault="00F97DCE" w:rsidP="00F97DCE">
            <w:pPr>
              <w:contextualSpacing/>
              <w:rPr>
                <w:sz w:val="16"/>
                <w:szCs w:val="16"/>
              </w:rPr>
            </w:pPr>
            <w:r w:rsidRPr="00EB298E">
              <w:rPr>
                <w:sz w:val="16"/>
                <w:szCs w:val="16"/>
              </w:rPr>
              <w:t>У6-ч</w:t>
            </w:r>
            <w:r w:rsidRPr="00EB298E">
              <w:rPr>
                <w:sz w:val="16"/>
                <w:szCs w:val="16"/>
                <w:lang w:eastAsia="en-US"/>
              </w:rPr>
              <w:t>итать техническую документацию общего и специализированного назначения</w:t>
            </w:r>
            <w:r w:rsidRPr="00EB298E">
              <w:rPr>
                <w:sz w:val="16"/>
                <w:szCs w:val="16"/>
              </w:rPr>
              <w:t>;</w:t>
            </w:r>
          </w:p>
          <w:p w14:paraId="7B0F99FD" w14:textId="77777777" w:rsidR="00F97DCE" w:rsidRDefault="00F97DCE" w:rsidP="00F97DCE">
            <w:pPr>
              <w:contextualSpacing/>
              <w:rPr>
                <w:sz w:val="16"/>
                <w:szCs w:val="16"/>
              </w:rPr>
            </w:pPr>
            <w:r w:rsidRPr="00EB298E">
              <w:rPr>
                <w:sz w:val="16"/>
                <w:szCs w:val="16"/>
              </w:rPr>
              <w:t xml:space="preserve"> У7-в</w:t>
            </w:r>
            <w:r w:rsidRPr="00EB298E">
              <w:rPr>
                <w:sz w:val="16"/>
                <w:szCs w:val="16"/>
                <w:lang w:eastAsia="en-US"/>
              </w:rPr>
              <w:t>ыбирать слесарный инструмент и приспособления</w:t>
            </w:r>
            <w:r w:rsidRPr="00EB298E">
              <w:rPr>
                <w:sz w:val="16"/>
                <w:szCs w:val="16"/>
              </w:rPr>
              <w:t>;</w:t>
            </w:r>
          </w:p>
          <w:p w14:paraId="20937752" w14:textId="77777777" w:rsidR="00F97DCE" w:rsidRPr="00EB298E" w:rsidRDefault="00F97DCE" w:rsidP="00F97DCE">
            <w:pPr>
              <w:ind w:firstLine="37"/>
              <w:contextualSpacing/>
              <w:jc w:val="both"/>
              <w:rPr>
                <w:sz w:val="16"/>
                <w:szCs w:val="16"/>
              </w:rPr>
            </w:pPr>
            <w:r w:rsidRPr="00EB298E">
              <w:rPr>
                <w:sz w:val="16"/>
                <w:szCs w:val="16"/>
              </w:rPr>
              <w:t>З4 - требования к планировке и оснащению рабочего места по техническому обслуживанию;</w:t>
            </w:r>
          </w:p>
          <w:p w14:paraId="54555ABB" w14:textId="77777777" w:rsidR="00F97DCE" w:rsidRPr="00EB298E" w:rsidRDefault="00F97DCE" w:rsidP="00F97DCE">
            <w:pPr>
              <w:contextualSpacing/>
              <w:rPr>
                <w:sz w:val="16"/>
                <w:szCs w:val="16"/>
              </w:rPr>
            </w:pPr>
            <w:r w:rsidRPr="00EB298E">
              <w:rPr>
                <w:sz w:val="16"/>
                <w:szCs w:val="16"/>
              </w:rPr>
              <w:t xml:space="preserve"> З5- методы диагностики технического состояния промышленного оборудования</w:t>
            </w:r>
          </w:p>
          <w:p w14:paraId="69869EE2" w14:textId="77777777" w:rsidR="00F97DCE" w:rsidRPr="00365972" w:rsidRDefault="00F97DCE" w:rsidP="00F97DCE">
            <w:pPr>
              <w:suppressAutoHyphens/>
              <w:jc w:val="center"/>
              <w:rPr>
                <w:sz w:val="16"/>
                <w:szCs w:val="16"/>
              </w:rPr>
            </w:pPr>
            <w:r w:rsidRPr="00365972">
              <w:rPr>
                <w:sz w:val="16"/>
                <w:szCs w:val="16"/>
              </w:rPr>
              <w:t>ПК 2.4</w:t>
            </w:r>
          </w:p>
          <w:p w14:paraId="6C8A33F8" w14:textId="77777777" w:rsidR="00F97DCE" w:rsidRPr="00365972" w:rsidRDefault="00F97DCE" w:rsidP="00F97DCE">
            <w:pPr>
              <w:rPr>
                <w:sz w:val="16"/>
                <w:szCs w:val="16"/>
              </w:rPr>
            </w:pPr>
            <w:r w:rsidRPr="00365972">
              <w:rPr>
                <w:sz w:val="16"/>
                <w:szCs w:val="16"/>
              </w:rPr>
              <w:t>Выполнять наладочные и регулировочные работы в соответствии с производственным заданием.</w:t>
            </w:r>
          </w:p>
          <w:p w14:paraId="0CF89234" w14:textId="77777777" w:rsidR="00F97DCE" w:rsidRDefault="00F97DCE" w:rsidP="00F97DCE">
            <w:pPr>
              <w:contextualSpacing/>
              <w:rPr>
                <w:sz w:val="16"/>
                <w:szCs w:val="16"/>
              </w:rPr>
            </w:pPr>
            <w:r w:rsidRPr="00365972">
              <w:rPr>
                <w:sz w:val="16"/>
                <w:szCs w:val="16"/>
              </w:rPr>
              <w:t xml:space="preserve">У8-подбирать и проверять </w:t>
            </w:r>
            <w:r w:rsidRPr="00365972">
              <w:rPr>
                <w:sz w:val="16"/>
                <w:szCs w:val="16"/>
              </w:rPr>
              <w:lastRenderedPageBreak/>
              <w:t>пригодность приспособления, средства индивидуальной</w:t>
            </w:r>
            <w:r w:rsidRPr="00EB298E">
              <w:rPr>
                <w:sz w:val="20"/>
                <w:szCs w:val="20"/>
              </w:rPr>
              <w:t xml:space="preserve"> </w:t>
            </w:r>
            <w:r w:rsidRPr="00365972">
              <w:rPr>
                <w:sz w:val="16"/>
                <w:szCs w:val="16"/>
              </w:rPr>
              <w:t>защиты, инструмент, инвентаря;</w:t>
            </w:r>
          </w:p>
          <w:p w14:paraId="370D97F4" w14:textId="77777777" w:rsidR="00F97DCE" w:rsidRPr="00365972" w:rsidRDefault="00F97DCE" w:rsidP="00F97DCE">
            <w:pPr>
              <w:contextualSpacing/>
              <w:rPr>
                <w:sz w:val="16"/>
                <w:szCs w:val="16"/>
              </w:rPr>
            </w:pPr>
            <w:r w:rsidRPr="00365972">
              <w:rPr>
                <w:sz w:val="16"/>
                <w:szCs w:val="16"/>
              </w:rPr>
              <w:t>З6-методы и способы регулировки и проверки механического оборудования и устройств безопасности;</w:t>
            </w:r>
          </w:p>
          <w:p w14:paraId="1F8B34EC" w14:textId="77777777" w:rsidR="00F97DCE" w:rsidRPr="00365972" w:rsidRDefault="00F97DCE" w:rsidP="00F97DCE">
            <w:pPr>
              <w:suppressAutoHyphens/>
              <w:jc w:val="center"/>
              <w:rPr>
                <w:sz w:val="16"/>
                <w:szCs w:val="16"/>
              </w:rPr>
            </w:pPr>
            <w:r w:rsidRPr="00365972">
              <w:rPr>
                <w:sz w:val="16"/>
                <w:szCs w:val="16"/>
              </w:rPr>
              <w:t>ПК 3.4</w:t>
            </w:r>
          </w:p>
          <w:p w14:paraId="3A7A0DF0" w14:textId="77777777" w:rsidR="00F97DCE" w:rsidRPr="00365972" w:rsidRDefault="00F97DCE" w:rsidP="00F97DCE">
            <w:pPr>
              <w:contextualSpacing/>
              <w:rPr>
                <w:sz w:val="16"/>
                <w:szCs w:val="16"/>
              </w:rPr>
            </w:pPr>
            <w:r w:rsidRPr="00365972">
              <w:rPr>
                <w:color w:val="000000"/>
                <w:sz w:val="16"/>
                <w:szCs w:val="16"/>
              </w:rPr>
              <w:t>Организовывать выполнение производственных заданий подчиненным персоналом с соблюдением норм охраны труда и бережливого производства</w:t>
            </w:r>
          </w:p>
          <w:p w14:paraId="77757F9C" w14:textId="77777777" w:rsidR="00F97DCE" w:rsidRDefault="00F97DCE" w:rsidP="00F97DCE">
            <w:pPr>
              <w:contextualSpacing/>
              <w:rPr>
                <w:sz w:val="16"/>
                <w:szCs w:val="16"/>
                <w:lang w:eastAsia="en-US"/>
              </w:rPr>
            </w:pPr>
            <w:r w:rsidRPr="00365972">
              <w:rPr>
                <w:sz w:val="16"/>
                <w:szCs w:val="16"/>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p w14:paraId="71AD7230" w14:textId="77777777" w:rsidR="00F97DCE" w:rsidRPr="00365972" w:rsidRDefault="00F97DCE" w:rsidP="00F97DCE">
            <w:pPr>
              <w:ind w:firstLine="37"/>
              <w:rPr>
                <w:sz w:val="16"/>
                <w:szCs w:val="16"/>
                <w:lang w:eastAsia="en-US"/>
              </w:rPr>
            </w:pPr>
            <w:r w:rsidRPr="00365972">
              <w:rPr>
                <w:sz w:val="16"/>
                <w:szCs w:val="16"/>
                <w:lang w:eastAsia="en-US"/>
              </w:rPr>
              <w:t>З7- методы оценки качества выполняемых работ;</w:t>
            </w:r>
          </w:p>
          <w:p w14:paraId="260298A5" w14:textId="77777777" w:rsidR="00F97DCE" w:rsidRPr="00365972" w:rsidRDefault="00F97DCE" w:rsidP="00F97DCE">
            <w:pPr>
              <w:contextualSpacing/>
              <w:rPr>
                <w:sz w:val="16"/>
                <w:szCs w:val="16"/>
              </w:rPr>
            </w:pPr>
            <w:r w:rsidRPr="00365972">
              <w:rPr>
                <w:sz w:val="16"/>
                <w:szCs w:val="16"/>
                <w:lang w:eastAsia="en-US"/>
              </w:rPr>
              <w:t>З8- организацию производственного и технологического процесса</w:t>
            </w:r>
          </w:p>
          <w:p w14:paraId="4CA6B97F" w14:textId="77777777" w:rsidR="00F97DCE" w:rsidRPr="00EB298E" w:rsidRDefault="00F97DCE" w:rsidP="00F97DCE">
            <w:pPr>
              <w:rPr>
                <w:rStyle w:val="FontStyle62"/>
                <w:sz w:val="16"/>
                <w:szCs w:val="16"/>
              </w:rPr>
            </w:pPr>
          </w:p>
        </w:tc>
        <w:tc>
          <w:tcPr>
            <w:tcW w:w="3798" w:type="dxa"/>
            <w:vMerge w:val="restart"/>
          </w:tcPr>
          <w:p w14:paraId="332728E2" w14:textId="77777777" w:rsidR="00F97DCE" w:rsidRPr="00EB298E" w:rsidRDefault="00F97DCE" w:rsidP="00F97DCE">
            <w:pPr>
              <w:ind w:left="-52" w:firstLine="52"/>
              <w:contextualSpacing/>
              <w:jc w:val="both"/>
              <w:rPr>
                <w:bCs/>
                <w:sz w:val="16"/>
                <w:szCs w:val="16"/>
              </w:rPr>
            </w:pPr>
            <w:r w:rsidRPr="00EB298E">
              <w:rPr>
                <w:bCs/>
                <w:sz w:val="16"/>
                <w:szCs w:val="16"/>
              </w:rPr>
              <w:lastRenderedPageBreak/>
              <w:t>- умение обосновать выбор основного оборудования</w:t>
            </w:r>
          </w:p>
          <w:p w14:paraId="00584796" w14:textId="77777777" w:rsidR="00F97DCE" w:rsidRPr="00EB298E" w:rsidRDefault="00F97DCE" w:rsidP="00F97DCE">
            <w:pPr>
              <w:contextualSpacing/>
              <w:jc w:val="both"/>
              <w:rPr>
                <w:bCs/>
                <w:sz w:val="16"/>
                <w:szCs w:val="16"/>
              </w:rPr>
            </w:pPr>
            <w:r w:rsidRPr="00EB298E">
              <w:rPr>
                <w:bCs/>
                <w:sz w:val="16"/>
                <w:szCs w:val="16"/>
              </w:rPr>
              <w:t>- расчёт его производительности</w:t>
            </w:r>
          </w:p>
          <w:p w14:paraId="55BF0508" w14:textId="77777777" w:rsidR="00F97DCE" w:rsidRPr="00EB298E" w:rsidRDefault="00F97DCE" w:rsidP="00F97DCE">
            <w:pPr>
              <w:contextualSpacing/>
              <w:jc w:val="both"/>
              <w:rPr>
                <w:bCs/>
                <w:sz w:val="16"/>
                <w:szCs w:val="16"/>
              </w:rPr>
            </w:pPr>
            <w:r w:rsidRPr="00EB298E">
              <w:rPr>
                <w:bCs/>
                <w:sz w:val="16"/>
                <w:szCs w:val="16"/>
              </w:rPr>
              <w:t>- умение выполнять расчёты оборудования и правильное размещение его в технологической цепи</w:t>
            </w:r>
          </w:p>
          <w:p w14:paraId="1C30DEF3" w14:textId="77777777" w:rsidR="00F97DCE" w:rsidRPr="00EB298E" w:rsidRDefault="00F97DCE" w:rsidP="00F97DCE">
            <w:pPr>
              <w:ind w:left="-52" w:firstLine="52"/>
              <w:contextualSpacing/>
              <w:jc w:val="both"/>
              <w:rPr>
                <w:bCs/>
                <w:sz w:val="16"/>
                <w:szCs w:val="16"/>
              </w:rPr>
            </w:pPr>
            <w:r w:rsidRPr="00EB298E">
              <w:rPr>
                <w:bCs/>
                <w:sz w:val="16"/>
                <w:szCs w:val="16"/>
              </w:rPr>
              <w:t>-умение анализировать влияния различных технологических параметров на качество продукции</w:t>
            </w:r>
          </w:p>
          <w:p w14:paraId="19E5C661" w14:textId="77777777" w:rsidR="00F97DCE" w:rsidRPr="00EB298E" w:rsidRDefault="00F97DCE" w:rsidP="00F97DCE">
            <w:pPr>
              <w:ind w:left="-52" w:firstLine="52"/>
              <w:contextualSpacing/>
              <w:jc w:val="both"/>
              <w:rPr>
                <w:bCs/>
                <w:sz w:val="16"/>
                <w:szCs w:val="16"/>
              </w:rPr>
            </w:pPr>
            <w:r w:rsidRPr="00EB298E">
              <w:rPr>
                <w:bCs/>
                <w:sz w:val="16"/>
                <w:szCs w:val="16"/>
              </w:rPr>
              <w:t>- умение анализировать и выбирать правильную организацию производственного и технологического процесса</w:t>
            </w:r>
          </w:p>
          <w:p w14:paraId="1EF83043" w14:textId="77777777" w:rsidR="00F97DCE" w:rsidRPr="00EB298E" w:rsidRDefault="00F97DCE" w:rsidP="00F97DCE">
            <w:pPr>
              <w:ind w:left="-52" w:firstLine="52"/>
              <w:contextualSpacing/>
              <w:jc w:val="both"/>
              <w:rPr>
                <w:bCs/>
                <w:sz w:val="16"/>
                <w:szCs w:val="16"/>
              </w:rPr>
            </w:pPr>
            <w:r w:rsidRPr="00EB298E">
              <w:rPr>
                <w:bCs/>
                <w:sz w:val="16"/>
                <w:szCs w:val="16"/>
              </w:rPr>
              <w:t>-сочетание теории и практики для решения инженерных задач</w:t>
            </w:r>
          </w:p>
          <w:p w14:paraId="32603695" w14:textId="77777777" w:rsidR="00F97DCE" w:rsidRDefault="00F97DCE" w:rsidP="00F97DCE">
            <w:pPr>
              <w:ind w:left="-52" w:firstLine="52"/>
              <w:contextualSpacing/>
              <w:jc w:val="both"/>
              <w:rPr>
                <w:bCs/>
                <w:sz w:val="16"/>
                <w:szCs w:val="16"/>
              </w:rPr>
            </w:pPr>
            <w:r w:rsidRPr="00EB298E">
              <w:rPr>
                <w:bCs/>
                <w:sz w:val="16"/>
                <w:szCs w:val="16"/>
              </w:rPr>
              <w:t>-иметь представление о производстве типовых деталей и машин.</w:t>
            </w:r>
          </w:p>
          <w:p w14:paraId="301ACD78" w14:textId="77777777" w:rsidR="00F97DCE" w:rsidRPr="00EB298E" w:rsidRDefault="00F97DCE" w:rsidP="00F97DCE">
            <w:pPr>
              <w:ind w:left="-52" w:firstLine="52"/>
              <w:contextualSpacing/>
              <w:jc w:val="both"/>
              <w:rPr>
                <w:sz w:val="16"/>
                <w:szCs w:val="16"/>
              </w:rPr>
            </w:pPr>
            <w:r>
              <w:rPr>
                <w:bCs/>
                <w:sz w:val="16"/>
                <w:szCs w:val="16"/>
              </w:rPr>
              <w:t>-</w:t>
            </w:r>
            <w:r w:rsidRPr="00EB298E">
              <w:rPr>
                <w:sz w:val="16"/>
                <w:szCs w:val="16"/>
              </w:rPr>
              <w:t>точность и скорость чтения чертежей;</w:t>
            </w:r>
          </w:p>
          <w:p w14:paraId="0F49382F"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качество проведения балансировки;</w:t>
            </w:r>
          </w:p>
          <w:p w14:paraId="06FD1069"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точность измерений, проводимых мерительным инструментом;</w:t>
            </w:r>
          </w:p>
          <w:p w14:paraId="356B3B80" w14:textId="77777777" w:rsidR="00F97DCE" w:rsidRDefault="00F97DCE" w:rsidP="00F97DCE">
            <w:pPr>
              <w:ind w:left="-52" w:firstLine="52"/>
              <w:contextualSpacing/>
              <w:jc w:val="both"/>
              <w:rPr>
                <w:sz w:val="16"/>
                <w:szCs w:val="16"/>
              </w:rPr>
            </w:pPr>
            <w:r w:rsidRPr="00EB298E">
              <w:rPr>
                <w:sz w:val="16"/>
                <w:szCs w:val="16"/>
              </w:rPr>
              <w:t>точность и грамотность оформления ремонтной документации.</w:t>
            </w:r>
          </w:p>
          <w:p w14:paraId="6DD66F8B" w14:textId="77777777" w:rsidR="00F97DCE" w:rsidRDefault="00F97DCE" w:rsidP="00F97DCE">
            <w:pPr>
              <w:rPr>
                <w:sz w:val="16"/>
                <w:szCs w:val="16"/>
              </w:rPr>
            </w:pPr>
            <w:r w:rsidRPr="00EB298E">
              <w:rPr>
                <w:sz w:val="16"/>
                <w:szCs w:val="16"/>
              </w:rPr>
              <w:t>‒</w:t>
            </w:r>
            <w:r w:rsidRPr="00EB298E">
              <w:rPr>
                <w:b/>
                <w:i/>
                <w:sz w:val="16"/>
                <w:szCs w:val="16"/>
              </w:rPr>
              <w:t xml:space="preserve">оценка «отлично» </w:t>
            </w:r>
            <w:r w:rsidRPr="00EB298E">
              <w:rPr>
                <w:sz w:val="16"/>
                <w:szCs w:val="16"/>
              </w:rPr>
              <w:t xml:space="preserve">выставляется обучающемуся, если он глубоко и прочно усвоил программный </w:t>
            </w:r>
            <w:r w:rsidRPr="00EB298E">
              <w:rPr>
                <w:sz w:val="16"/>
                <w:szCs w:val="16"/>
              </w:rPr>
              <w:lastRenderedPageBreak/>
              <w:t>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68223BA" w14:textId="77777777" w:rsidR="00F97DCE" w:rsidRPr="00EB298E" w:rsidRDefault="00F97DCE" w:rsidP="00F97DCE">
            <w:pPr>
              <w:rPr>
                <w:sz w:val="16"/>
                <w:szCs w:val="16"/>
              </w:rPr>
            </w:pPr>
            <w:r w:rsidRPr="00EB298E">
              <w:rPr>
                <w:sz w:val="16"/>
                <w:szCs w:val="16"/>
              </w:rPr>
              <w:t>‒</w:t>
            </w:r>
            <w:r w:rsidRPr="00EB298E">
              <w:rPr>
                <w:b/>
                <w:i/>
                <w:sz w:val="16"/>
                <w:szCs w:val="16"/>
              </w:rPr>
              <w:t>оценка «хорошо»</w:t>
            </w:r>
            <w:r w:rsidRPr="00EB298E">
              <w:rPr>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59A176B4" w14:textId="77777777" w:rsidR="00F97DCE" w:rsidRPr="00EB298E" w:rsidRDefault="00F97DCE" w:rsidP="00F97DCE">
            <w:pPr>
              <w:contextualSpacing/>
              <w:rPr>
                <w:sz w:val="16"/>
                <w:szCs w:val="16"/>
              </w:rPr>
            </w:pPr>
            <w:r w:rsidRPr="00EB298E">
              <w:rPr>
                <w:sz w:val="16"/>
                <w:szCs w:val="16"/>
              </w:rPr>
              <w:t>‒</w:t>
            </w:r>
            <w:r w:rsidRPr="00EB298E">
              <w:rPr>
                <w:b/>
                <w:i/>
                <w:sz w:val="16"/>
                <w:szCs w:val="16"/>
              </w:rPr>
              <w:t>оценка «удовлетворительно»</w:t>
            </w:r>
            <w:r w:rsidRPr="00EB298E">
              <w:rPr>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2253B2F5" w14:textId="77777777" w:rsidR="00F97DCE" w:rsidRPr="00EB298E" w:rsidRDefault="00F97DCE" w:rsidP="00F97DCE">
            <w:pPr>
              <w:contextualSpacing/>
              <w:jc w:val="both"/>
              <w:rPr>
                <w:sz w:val="16"/>
                <w:szCs w:val="16"/>
              </w:rPr>
            </w:pPr>
            <w:r w:rsidRPr="00EB298E">
              <w:rPr>
                <w:sz w:val="16"/>
                <w:szCs w:val="16"/>
              </w:rPr>
              <w:t>‒</w:t>
            </w:r>
            <w:r w:rsidRPr="00EB298E">
              <w:rPr>
                <w:b/>
                <w:i/>
                <w:sz w:val="16"/>
                <w:szCs w:val="16"/>
              </w:rPr>
              <w:t>оценка «неудовлетворительно»</w:t>
            </w:r>
            <w:r w:rsidRPr="00EB298E">
              <w:rPr>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00051323" w14:textId="77777777" w:rsidR="00F97DCE" w:rsidRPr="00EB298E" w:rsidRDefault="00F97DCE" w:rsidP="00F97DCE">
            <w:pPr>
              <w:ind w:left="-52" w:firstLine="52"/>
              <w:contextualSpacing/>
              <w:jc w:val="both"/>
              <w:rPr>
                <w:bCs/>
                <w:sz w:val="16"/>
                <w:szCs w:val="16"/>
              </w:rPr>
            </w:pPr>
          </w:p>
        </w:tc>
        <w:tc>
          <w:tcPr>
            <w:tcW w:w="2053" w:type="dxa"/>
          </w:tcPr>
          <w:p w14:paraId="5DBBC6AF" w14:textId="77777777" w:rsidR="00F97DCE" w:rsidRPr="00EB298E" w:rsidRDefault="00F97DCE" w:rsidP="00F97DCE">
            <w:pPr>
              <w:ind w:left="-52" w:firstLine="52"/>
              <w:contextualSpacing/>
              <w:jc w:val="both"/>
              <w:rPr>
                <w:bCs/>
                <w:sz w:val="16"/>
                <w:szCs w:val="16"/>
              </w:rPr>
            </w:pPr>
            <w:proofErr w:type="spellStart"/>
            <w:r>
              <w:rPr>
                <w:bCs/>
                <w:sz w:val="16"/>
                <w:szCs w:val="16"/>
              </w:rPr>
              <w:lastRenderedPageBreak/>
              <w:t>Диф</w:t>
            </w:r>
            <w:proofErr w:type="spellEnd"/>
            <w:r>
              <w:rPr>
                <w:bCs/>
                <w:sz w:val="16"/>
                <w:szCs w:val="16"/>
              </w:rPr>
              <w:t>. зачёт</w:t>
            </w:r>
          </w:p>
          <w:p w14:paraId="07C1FE6C" w14:textId="77777777" w:rsidR="00F97DCE" w:rsidRPr="00EB298E" w:rsidRDefault="00F97DCE" w:rsidP="00F97DCE">
            <w:pPr>
              <w:ind w:left="-52" w:firstLine="52"/>
              <w:contextualSpacing/>
              <w:jc w:val="both"/>
              <w:rPr>
                <w:bCs/>
                <w:sz w:val="16"/>
                <w:szCs w:val="16"/>
              </w:rPr>
            </w:pPr>
            <w:r w:rsidRPr="00EB298E">
              <w:rPr>
                <w:bCs/>
                <w:sz w:val="16"/>
                <w:szCs w:val="16"/>
              </w:rPr>
              <w:t>Тестирование</w:t>
            </w:r>
          </w:p>
          <w:p w14:paraId="384A2437"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практической работы</w:t>
            </w:r>
          </w:p>
          <w:p w14:paraId="0F5C278D"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самостоятельной работы</w:t>
            </w:r>
          </w:p>
        </w:tc>
      </w:tr>
      <w:tr w:rsidR="00F97DCE" w:rsidRPr="00EB298E" w14:paraId="41D5D8C0" w14:textId="77777777" w:rsidTr="0029077C">
        <w:trPr>
          <w:trHeight w:val="2842"/>
        </w:trPr>
        <w:tc>
          <w:tcPr>
            <w:tcW w:w="2566" w:type="dxa"/>
            <w:vMerge/>
          </w:tcPr>
          <w:p w14:paraId="2F8D6AFD" w14:textId="77777777" w:rsidR="00F97DCE" w:rsidRPr="00EB298E" w:rsidRDefault="00F97DCE" w:rsidP="00F97DCE">
            <w:pPr>
              <w:pStyle w:val="Style45"/>
              <w:spacing w:line="240" w:lineRule="auto"/>
              <w:ind w:left="176" w:hanging="176"/>
              <w:contextualSpacing/>
              <w:jc w:val="both"/>
              <w:rPr>
                <w:rStyle w:val="FontStyle62"/>
                <w:sz w:val="16"/>
                <w:szCs w:val="16"/>
              </w:rPr>
            </w:pPr>
          </w:p>
        </w:tc>
        <w:tc>
          <w:tcPr>
            <w:tcW w:w="3798" w:type="dxa"/>
            <w:vMerge/>
          </w:tcPr>
          <w:p w14:paraId="5F4E4B24" w14:textId="77777777" w:rsidR="00F97DCE" w:rsidRPr="00EB298E" w:rsidRDefault="00F97DCE" w:rsidP="00F97DCE">
            <w:pPr>
              <w:ind w:left="-52" w:firstLine="52"/>
              <w:contextualSpacing/>
              <w:jc w:val="both"/>
              <w:rPr>
                <w:bCs/>
                <w:sz w:val="16"/>
                <w:szCs w:val="16"/>
              </w:rPr>
            </w:pPr>
          </w:p>
        </w:tc>
        <w:tc>
          <w:tcPr>
            <w:tcW w:w="2053" w:type="dxa"/>
          </w:tcPr>
          <w:p w14:paraId="59A59F1C" w14:textId="77777777" w:rsidR="00F97DCE" w:rsidRPr="00EB298E" w:rsidRDefault="00F97DCE" w:rsidP="00F97DCE">
            <w:pPr>
              <w:snapToGrid w:val="0"/>
              <w:ind w:left="-52" w:firstLine="52"/>
              <w:contextualSpacing/>
              <w:jc w:val="both"/>
              <w:rPr>
                <w:bCs/>
                <w:sz w:val="16"/>
                <w:szCs w:val="16"/>
              </w:rPr>
            </w:pPr>
          </w:p>
        </w:tc>
      </w:tr>
      <w:tr w:rsidR="00F97DCE" w:rsidRPr="00EB298E" w14:paraId="55D1E5A8" w14:textId="77777777" w:rsidTr="0029077C">
        <w:trPr>
          <w:trHeight w:val="2841"/>
        </w:trPr>
        <w:tc>
          <w:tcPr>
            <w:tcW w:w="2566" w:type="dxa"/>
            <w:vMerge/>
          </w:tcPr>
          <w:p w14:paraId="43E926F3" w14:textId="77777777" w:rsidR="00F97DCE" w:rsidRPr="00EB298E" w:rsidRDefault="00F97DCE" w:rsidP="00F97DCE">
            <w:pPr>
              <w:pStyle w:val="Style45"/>
              <w:spacing w:line="240" w:lineRule="auto"/>
              <w:ind w:left="176" w:hanging="176"/>
              <w:contextualSpacing/>
              <w:jc w:val="both"/>
              <w:rPr>
                <w:rStyle w:val="FontStyle62"/>
                <w:sz w:val="16"/>
                <w:szCs w:val="16"/>
              </w:rPr>
            </w:pPr>
          </w:p>
        </w:tc>
        <w:tc>
          <w:tcPr>
            <w:tcW w:w="3798" w:type="dxa"/>
            <w:vMerge/>
          </w:tcPr>
          <w:p w14:paraId="62881304" w14:textId="77777777" w:rsidR="00F97DCE" w:rsidRPr="00EB298E" w:rsidRDefault="00F97DCE" w:rsidP="00F97DCE">
            <w:pPr>
              <w:ind w:left="-52" w:firstLine="52"/>
              <w:contextualSpacing/>
              <w:jc w:val="both"/>
              <w:rPr>
                <w:bCs/>
                <w:sz w:val="16"/>
                <w:szCs w:val="16"/>
              </w:rPr>
            </w:pPr>
          </w:p>
        </w:tc>
        <w:tc>
          <w:tcPr>
            <w:tcW w:w="2053" w:type="dxa"/>
          </w:tcPr>
          <w:p w14:paraId="194E5905" w14:textId="77777777" w:rsidR="00F97DCE" w:rsidRPr="00EB298E" w:rsidRDefault="00F97DCE" w:rsidP="00F97DCE">
            <w:pPr>
              <w:ind w:left="-52" w:firstLine="52"/>
              <w:contextualSpacing/>
              <w:jc w:val="both"/>
              <w:rPr>
                <w:bCs/>
                <w:sz w:val="16"/>
                <w:szCs w:val="16"/>
              </w:rPr>
            </w:pPr>
            <w:proofErr w:type="spellStart"/>
            <w:r>
              <w:rPr>
                <w:bCs/>
                <w:sz w:val="16"/>
                <w:szCs w:val="16"/>
              </w:rPr>
              <w:t>Диф</w:t>
            </w:r>
            <w:proofErr w:type="spellEnd"/>
            <w:r>
              <w:rPr>
                <w:bCs/>
                <w:sz w:val="16"/>
                <w:szCs w:val="16"/>
              </w:rPr>
              <w:t>. зачёт</w:t>
            </w:r>
          </w:p>
          <w:p w14:paraId="6DB9E31D" w14:textId="77777777" w:rsidR="00F97DCE" w:rsidRPr="00EB298E" w:rsidRDefault="00F97DCE" w:rsidP="00F97DCE">
            <w:pPr>
              <w:ind w:left="-52" w:firstLine="52"/>
              <w:contextualSpacing/>
              <w:jc w:val="both"/>
              <w:rPr>
                <w:bCs/>
                <w:sz w:val="16"/>
                <w:szCs w:val="16"/>
              </w:rPr>
            </w:pPr>
            <w:r w:rsidRPr="00EB298E">
              <w:rPr>
                <w:bCs/>
                <w:sz w:val="16"/>
                <w:szCs w:val="16"/>
              </w:rPr>
              <w:t>Тестирование</w:t>
            </w:r>
          </w:p>
          <w:p w14:paraId="0F4AC89F"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практической работы</w:t>
            </w:r>
          </w:p>
          <w:p w14:paraId="42FF439E" w14:textId="77777777" w:rsidR="00F97DCE" w:rsidRPr="00EB298E" w:rsidRDefault="00F97DCE" w:rsidP="00F97DCE">
            <w:pPr>
              <w:snapToGrid w:val="0"/>
              <w:ind w:left="-52" w:firstLine="52"/>
              <w:contextualSpacing/>
              <w:jc w:val="both"/>
              <w:rPr>
                <w:bCs/>
                <w:sz w:val="16"/>
                <w:szCs w:val="16"/>
              </w:rPr>
            </w:pPr>
            <w:r w:rsidRPr="00EB298E">
              <w:rPr>
                <w:bCs/>
                <w:sz w:val="16"/>
                <w:szCs w:val="16"/>
              </w:rPr>
              <w:t>Экспертная оценка выполнения самостоятельной работы</w:t>
            </w:r>
          </w:p>
        </w:tc>
      </w:tr>
      <w:tr w:rsidR="00F97DCE" w:rsidRPr="00EB298E" w14:paraId="76AC06D4" w14:textId="77777777" w:rsidTr="0029077C">
        <w:trPr>
          <w:trHeight w:val="538"/>
        </w:trPr>
        <w:tc>
          <w:tcPr>
            <w:tcW w:w="2566" w:type="dxa"/>
          </w:tcPr>
          <w:p w14:paraId="70642F07" w14:textId="77777777" w:rsidR="00F97DCE" w:rsidRPr="00365972" w:rsidRDefault="00F97DCE" w:rsidP="00F97DCE">
            <w:pPr>
              <w:suppressAutoHyphens/>
              <w:jc w:val="center"/>
              <w:rPr>
                <w:sz w:val="16"/>
                <w:szCs w:val="16"/>
              </w:rPr>
            </w:pPr>
            <w:r w:rsidRPr="00365972">
              <w:rPr>
                <w:sz w:val="16"/>
                <w:szCs w:val="16"/>
              </w:rPr>
              <w:t xml:space="preserve">ОК </w:t>
            </w:r>
            <w:r>
              <w:rPr>
                <w:sz w:val="16"/>
                <w:szCs w:val="16"/>
              </w:rPr>
              <w:t>0</w:t>
            </w:r>
            <w:r w:rsidRPr="00365972">
              <w:rPr>
                <w:sz w:val="16"/>
                <w:szCs w:val="16"/>
              </w:rPr>
              <w:t>1</w:t>
            </w:r>
          </w:p>
          <w:p w14:paraId="4E6D06F2" w14:textId="77777777" w:rsidR="00F97DCE" w:rsidRPr="00365972" w:rsidRDefault="00F97DCE" w:rsidP="00F97DCE">
            <w:pPr>
              <w:pStyle w:val="Style45"/>
              <w:spacing w:line="240" w:lineRule="auto"/>
              <w:ind w:left="176" w:hanging="176"/>
              <w:contextualSpacing/>
              <w:jc w:val="both"/>
              <w:rPr>
                <w:sz w:val="16"/>
                <w:szCs w:val="16"/>
              </w:rPr>
            </w:pPr>
            <w:r w:rsidRPr="00365972">
              <w:rPr>
                <w:sz w:val="16"/>
                <w:szCs w:val="16"/>
              </w:rPr>
              <w:t>Выбирать способы решения задач профессиональной деятельности, применительно к различным контекстам</w:t>
            </w:r>
          </w:p>
          <w:p w14:paraId="47B03EDE" w14:textId="77777777" w:rsidR="00F97DCE" w:rsidRPr="00365972" w:rsidRDefault="00F97DCE" w:rsidP="00F97DCE">
            <w:pPr>
              <w:rPr>
                <w:iCs/>
                <w:sz w:val="16"/>
                <w:szCs w:val="16"/>
              </w:rPr>
            </w:pPr>
            <w:r w:rsidRPr="00365972">
              <w:rPr>
                <w:iCs/>
                <w:sz w:val="16"/>
                <w:szCs w:val="16"/>
              </w:rPr>
              <w:t xml:space="preserve">У1-распознавать задачу и/или проблему в профессиональном контексте; </w:t>
            </w:r>
          </w:p>
          <w:p w14:paraId="4F689307" w14:textId="77777777" w:rsidR="00F97DCE" w:rsidRPr="00365972" w:rsidRDefault="00F97DCE" w:rsidP="00F97DCE">
            <w:pPr>
              <w:rPr>
                <w:iCs/>
                <w:sz w:val="16"/>
                <w:szCs w:val="16"/>
              </w:rPr>
            </w:pPr>
            <w:r w:rsidRPr="00365972">
              <w:rPr>
                <w:iCs/>
                <w:sz w:val="16"/>
                <w:szCs w:val="16"/>
              </w:rPr>
              <w:t xml:space="preserve">У2- анализировать задачу и выделять её составные части; определять этапы решения задачи; </w:t>
            </w:r>
          </w:p>
          <w:p w14:paraId="79DD5F36" w14:textId="77777777" w:rsidR="00F97DCE" w:rsidRPr="00365972" w:rsidRDefault="00F97DCE" w:rsidP="00F97DCE">
            <w:pPr>
              <w:pStyle w:val="1"/>
              <w:tabs>
                <w:tab w:val="left" w:pos="317"/>
              </w:tabs>
              <w:spacing w:after="0" w:line="240" w:lineRule="auto"/>
              <w:ind w:left="6"/>
              <w:jc w:val="both"/>
              <w:rPr>
                <w:rFonts w:ascii="Times New Roman" w:hAnsi="Times New Roman"/>
                <w:bCs/>
                <w:sz w:val="16"/>
                <w:szCs w:val="16"/>
              </w:rPr>
            </w:pPr>
            <w:r w:rsidRPr="00365972">
              <w:rPr>
                <w:rFonts w:ascii="Times New Roman" w:hAnsi="Times New Roman"/>
                <w:bCs/>
                <w:sz w:val="16"/>
                <w:szCs w:val="16"/>
              </w:rPr>
              <w:t xml:space="preserve">З1- алгоритмы выполнения работ в профессиональной и смежных областях; </w:t>
            </w:r>
          </w:p>
          <w:p w14:paraId="3C9A9B7F" w14:textId="77777777" w:rsidR="00F97DCE" w:rsidRPr="00EB298E" w:rsidRDefault="00F97DCE" w:rsidP="00F97DCE">
            <w:pPr>
              <w:rPr>
                <w:iCs/>
                <w:sz w:val="20"/>
                <w:szCs w:val="20"/>
              </w:rPr>
            </w:pPr>
            <w:r w:rsidRPr="00365972">
              <w:rPr>
                <w:bCs/>
                <w:sz w:val="16"/>
                <w:szCs w:val="16"/>
              </w:rPr>
              <w:t>З2-порядок оценки результатов решения задач профессиональной деятельности</w:t>
            </w:r>
            <w:r w:rsidRPr="00EB298E">
              <w:rPr>
                <w:bCs/>
                <w:sz w:val="20"/>
                <w:szCs w:val="20"/>
              </w:rPr>
              <w:t>.</w:t>
            </w:r>
          </w:p>
          <w:p w14:paraId="124C1ACD" w14:textId="77777777" w:rsidR="00F97DCE" w:rsidRPr="00EB298E" w:rsidRDefault="00F97DCE" w:rsidP="00F97DCE">
            <w:pPr>
              <w:pStyle w:val="Style45"/>
              <w:spacing w:line="240" w:lineRule="auto"/>
              <w:ind w:left="176" w:hanging="176"/>
              <w:contextualSpacing/>
              <w:jc w:val="both"/>
              <w:rPr>
                <w:rStyle w:val="FontStyle62"/>
                <w:sz w:val="16"/>
                <w:szCs w:val="16"/>
              </w:rPr>
            </w:pPr>
          </w:p>
        </w:tc>
        <w:tc>
          <w:tcPr>
            <w:tcW w:w="3798" w:type="dxa"/>
            <w:vMerge w:val="restart"/>
            <w:shd w:val="clear" w:color="auto" w:fill="auto"/>
          </w:tcPr>
          <w:p w14:paraId="0CACDEC7" w14:textId="77777777" w:rsidR="00F97DCE" w:rsidRPr="00EB298E" w:rsidRDefault="00F97DCE" w:rsidP="00F97DCE">
            <w:pPr>
              <w:ind w:left="-52" w:firstLine="52"/>
              <w:contextualSpacing/>
              <w:jc w:val="both"/>
              <w:rPr>
                <w:bCs/>
                <w:sz w:val="16"/>
                <w:szCs w:val="16"/>
              </w:rPr>
            </w:pPr>
            <w:r w:rsidRPr="00EB298E">
              <w:rPr>
                <w:sz w:val="16"/>
                <w:szCs w:val="16"/>
              </w:rPr>
              <w:t>демонстрация интереса к будущей профессии</w:t>
            </w:r>
          </w:p>
          <w:p w14:paraId="5EEB2386"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выбор и применение методов и способов решения профессиональных задач в области разработки технологических процессов изготовления деталей машин;</w:t>
            </w:r>
          </w:p>
          <w:p w14:paraId="7DBEC476" w14:textId="77777777" w:rsidR="00F97DCE" w:rsidRPr="00EB298E" w:rsidRDefault="00F97DCE" w:rsidP="00F97DCE">
            <w:pPr>
              <w:ind w:left="-52" w:firstLine="52"/>
              <w:contextualSpacing/>
              <w:jc w:val="both"/>
              <w:rPr>
                <w:bCs/>
                <w:sz w:val="16"/>
                <w:szCs w:val="16"/>
              </w:rPr>
            </w:pPr>
            <w:r w:rsidRPr="00EB298E">
              <w:rPr>
                <w:sz w:val="16"/>
                <w:szCs w:val="16"/>
              </w:rPr>
              <w:t>оценка эффективности и качества выполнения;</w:t>
            </w:r>
          </w:p>
          <w:p w14:paraId="1A83DB94" w14:textId="77777777" w:rsidR="00F97DCE" w:rsidRPr="00EB298E" w:rsidRDefault="00F97DCE" w:rsidP="00F97DCE">
            <w:pPr>
              <w:ind w:left="-52" w:firstLine="52"/>
              <w:contextualSpacing/>
              <w:jc w:val="both"/>
              <w:rPr>
                <w:bCs/>
                <w:sz w:val="16"/>
                <w:szCs w:val="16"/>
              </w:rPr>
            </w:pPr>
            <w:r w:rsidRPr="00EB298E">
              <w:rPr>
                <w:bCs/>
                <w:sz w:val="16"/>
                <w:szCs w:val="16"/>
              </w:rPr>
              <w:t xml:space="preserve">решение стандартных и нестандартных </w:t>
            </w:r>
            <w:r w:rsidRPr="00EB298E">
              <w:rPr>
                <w:sz w:val="16"/>
                <w:szCs w:val="16"/>
              </w:rPr>
              <w:t>профессиональных задач в области разработки технологических процессов изготовления деталей машин;</w:t>
            </w:r>
          </w:p>
          <w:p w14:paraId="4F8B8838" w14:textId="77777777" w:rsidR="00F97DCE" w:rsidRPr="00EB298E" w:rsidRDefault="00F97DCE" w:rsidP="00F97DCE">
            <w:pPr>
              <w:numPr>
                <w:ilvl w:val="0"/>
                <w:numId w:val="16"/>
              </w:numPr>
              <w:tabs>
                <w:tab w:val="left" w:pos="252"/>
              </w:tabs>
              <w:contextualSpacing/>
              <w:jc w:val="both"/>
              <w:rPr>
                <w:bCs/>
                <w:sz w:val="16"/>
                <w:szCs w:val="16"/>
              </w:rPr>
            </w:pPr>
            <w:r w:rsidRPr="00EB298E">
              <w:rPr>
                <w:bCs/>
                <w:sz w:val="16"/>
                <w:szCs w:val="16"/>
              </w:rPr>
              <w:t xml:space="preserve">эффективный поиск </w:t>
            </w:r>
            <w:r w:rsidRPr="00EB298E">
              <w:rPr>
                <w:sz w:val="16"/>
                <w:szCs w:val="16"/>
              </w:rPr>
              <w:t>необходимой информации;</w:t>
            </w:r>
          </w:p>
          <w:p w14:paraId="36F5A2D0" w14:textId="77777777" w:rsidR="00F97DCE" w:rsidRPr="00EB298E" w:rsidRDefault="00F97DCE" w:rsidP="00F97DCE">
            <w:pPr>
              <w:ind w:left="-52" w:firstLine="52"/>
              <w:contextualSpacing/>
              <w:jc w:val="both"/>
              <w:rPr>
                <w:bCs/>
                <w:sz w:val="16"/>
                <w:szCs w:val="16"/>
              </w:rPr>
            </w:pPr>
            <w:r w:rsidRPr="00EB298E">
              <w:rPr>
                <w:bCs/>
                <w:sz w:val="16"/>
                <w:szCs w:val="16"/>
              </w:rPr>
              <w:t>использование различных источников, включая электронные</w:t>
            </w:r>
          </w:p>
          <w:p w14:paraId="0873D092" w14:textId="77777777" w:rsidR="00F97DCE" w:rsidRPr="00EB298E" w:rsidRDefault="00F97DCE" w:rsidP="00F97DCE">
            <w:pPr>
              <w:ind w:left="-52" w:firstLine="52"/>
              <w:contextualSpacing/>
              <w:jc w:val="both"/>
              <w:rPr>
                <w:bCs/>
                <w:sz w:val="16"/>
                <w:szCs w:val="16"/>
              </w:rPr>
            </w:pPr>
            <w:r w:rsidRPr="00EB298E">
              <w:rPr>
                <w:bCs/>
                <w:sz w:val="16"/>
                <w:szCs w:val="16"/>
              </w:rPr>
              <w:t>- отбор фактов и уместное употребление информации, обработка и структурирование информации</w:t>
            </w:r>
          </w:p>
          <w:p w14:paraId="5E151DB2" w14:textId="77777777" w:rsidR="00F97DCE" w:rsidRPr="00EB298E" w:rsidRDefault="00F97DCE" w:rsidP="00F97DCE">
            <w:pPr>
              <w:ind w:left="-52" w:firstLine="52"/>
              <w:contextualSpacing/>
              <w:jc w:val="both"/>
              <w:rPr>
                <w:bCs/>
                <w:sz w:val="16"/>
                <w:szCs w:val="16"/>
              </w:rPr>
            </w:pPr>
            <w:r w:rsidRPr="00EB298E">
              <w:rPr>
                <w:bCs/>
                <w:sz w:val="16"/>
                <w:szCs w:val="16"/>
              </w:rPr>
              <w:t>взаимодействие с обучающимися, преподавателями и мастерами в ходе обучения</w:t>
            </w:r>
          </w:p>
          <w:p w14:paraId="6B211964" w14:textId="77777777" w:rsidR="00F97DCE" w:rsidRPr="00EB298E" w:rsidRDefault="00F97DCE" w:rsidP="00F97DCE">
            <w:pPr>
              <w:ind w:left="-52" w:firstLine="52"/>
              <w:contextualSpacing/>
              <w:jc w:val="both"/>
              <w:rPr>
                <w:bCs/>
                <w:sz w:val="16"/>
                <w:szCs w:val="16"/>
              </w:rPr>
            </w:pPr>
            <w:r w:rsidRPr="00EB298E">
              <w:rPr>
                <w:bCs/>
                <w:sz w:val="16"/>
                <w:szCs w:val="16"/>
              </w:rPr>
              <w:t>самоанализ и коррекция результатов собственной работы</w:t>
            </w:r>
          </w:p>
          <w:p w14:paraId="6FD80876" w14:textId="77777777" w:rsidR="00F97DCE" w:rsidRPr="00EB298E" w:rsidRDefault="00F97DCE" w:rsidP="00F97DCE">
            <w:pPr>
              <w:ind w:left="-52" w:firstLine="52"/>
              <w:contextualSpacing/>
              <w:jc w:val="both"/>
              <w:rPr>
                <w:bCs/>
                <w:sz w:val="16"/>
                <w:szCs w:val="16"/>
              </w:rPr>
            </w:pPr>
            <w:r w:rsidRPr="00EB298E">
              <w:rPr>
                <w:bCs/>
                <w:sz w:val="16"/>
                <w:szCs w:val="16"/>
              </w:rPr>
              <w:t>- нахождение, обработка, хранение и передача информации с помощью мультимедийных средств</w:t>
            </w:r>
          </w:p>
          <w:p w14:paraId="4DC98FE0" w14:textId="77777777" w:rsidR="00F97DCE" w:rsidRPr="00EB298E" w:rsidRDefault="00F97DCE" w:rsidP="00F97DCE">
            <w:pPr>
              <w:ind w:left="-52" w:firstLine="52"/>
              <w:contextualSpacing/>
              <w:jc w:val="both"/>
              <w:rPr>
                <w:bCs/>
                <w:sz w:val="16"/>
                <w:szCs w:val="16"/>
              </w:rPr>
            </w:pPr>
            <w:r w:rsidRPr="00EB298E">
              <w:rPr>
                <w:bCs/>
                <w:sz w:val="16"/>
                <w:szCs w:val="16"/>
              </w:rPr>
              <w:t>- самостоятельный отбор и оценка информации</w:t>
            </w:r>
          </w:p>
          <w:p w14:paraId="48A16BB3" w14:textId="77777777" w:rsidR="00F97DCE" w:rsidRPr="00EB298E" w:rsidRDefault="00F97DCE" w:rsidP="00F97DCE">
            <w:pPr>
              <w:ind w:left="-52" w:firstLine="52"/>
              <w:contextualSpacing/>
              <w:jc w:val="both"/>
              <w:rPr>
                <w:sz w:val="16"/>
                <w:szCs w:val="16"/>
              </w:rPr>
            </w:pPr>
            <w:r w:rsidRPr="00EB298E">
              <w:rPr>
                <w:bCs/>
                <w:sz w:val="16"/>
                <w:szCs w:val="16"/>
              </w:rPr>
              <w:t xml:space="preserve">анализ инноваций в области </w:t>
            </w:r>
            <w:r w:rsidRPr="00EB298E">
              <w:rPr>
                <w:sz w:val="16"/>
                <w:szCs w:val="16"/>
              </w:rPr>
              <w:t>разработки технологических процессов</w:t>
            </w:r>
          </w:p>
          <w:p w14:paraId="73AD9E5F" w14:textId="77777777" w:rsidR="00F97DCE" w:rsidRPr="00EB298E" w:rsidRDefault="00F97DCE" w:rsidP="00F97DCE">
            <w:pPr>
              <w:contextualSpacing/>
              <w:rPr>
                <w:sz w:val="16"/>
                <w:szCs w:val="16"/>
              </w:rPr>
            </w:pPr>
            <w:r w:rsidRPr="00EB298E">
              <w:rPr>
                <w:bCs/>
                <w:sz w:val="16"/>
                <w:szCs w:val="16"/>
              </w:rPr>
              <w:t>Анализ инноваций в профессиональной деятельности</w:t>
            </w:r>
            <w:r w:rsidRPr="00EB298E">
              <w:rPr>
                <w:bCs/>
                <w:sz w:val="16"/>
                <w:szCs w:val="16"/>
              </w:rPr>
              <w:tab/>
            </w:r>
            <w:r w:rsidRPr="00EB298E">
              <w:rPr>
                <w:sz w:val="16"/>
                <w:szCs w:val="16"/>
              </w:rPr>
              <w:t>‒</w:t>
            </w:r>
            <w:r w:rsidRPr="00EB298E">
              <w:rPr>
                <w:b/>
                <w:i/>
                <w:sz w:val="16"/>
                <w:szCs w:val="16"/>
              </w:rPr>
              <w:t xml:space="preserve">оценка «отлично» </w:t>
            </w:r>
            <w:r w:rsidRPr="00EB298E">
              <w:rPr>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66A19560" w14:textId="77777777" w:rsidR="00F97DCE" w:rsidRPr="00EB298E" w:rsidRDefault="00F97DCE" w:rsidP="00F97DCE">
            <w:pPr>
              <w:contextualSpacing/>
              <w:rPr>
                <w:sz w:val="16"/>
                <w:szCs w:val="16"/>
              </w:rPr>
            </w:pPr>
            <w:r w:rsidRPr="00EB298E">
              <w:rPr>
                <w:sz w:val="16"/>
                <w:szCs w:val="16"/>
              </w:rPr>
              <w:t>‒</w:t>
            </w:r>
            <w:r w:rsidRPr="00EB298E">
              <w:rPr>
                <w:b/>
                <w:i/>
                <w:sz w:val="16"/>
                <w:szCs w:val="16"/>
              </w:rPr>
              <w:t>оценка «хорошо»</w:t>
            </w:r>
            <w:r w:rsidRPr="00EB298E">
              <w:rPr>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5FEC6F3F" w14:textId="77777777" w:rsidR="00F97DCE" w:rsidRPr="00EB298E" w:rsidRDefault="00F97DCE" w:rsidP="00F97DCE">
            <w:pPr>
              <w:contextualSpacing/>
              <w:rPr>
                <w:sz w:val="16"/>
                <w:szCs w:val="16"/>
              </w:rPr>
            </w:pPr>
            <w:r w:rsidRPr="00EB298E">
              <w:rPr>
                <w:sz w:val="16"/>
                <w:szCs w:val="16"/>
              </w:rPr>
              <w:t>‒</w:t>
            </w:r>
            <w:r w:rsidRPr="00EB298E">
              <w:rPr>
                <w:b/>
                <w:i/>
                <w:sz w:val="16"/>
                <w:szCs w:val="16"/>
              </w:rPr>
              <w:t>оценка «удовлетворительно»</w:t>
            </w:r>
            <w:r w:rsidRPr="00EB298E">
              <w:rPr>
                <w:sz w:val="16"/>
                <w:szCs w:val="16"/>
              </w:rPr>
              <w:t xml:space="preserve"> выставляется обучающемуся, если он имеет знания только </w:t>
            </w:r>
            <w:r w:rsidRPr="00EB298E">
              <w:rPr>
                <w:sz w:val="16"/>
                <w:szCs w:val="16"/>
              </w:rPr>
              <w:lastRenderedPageBreak/>
              <w:t>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0C74A8E5" w14:textId="77777777" w:rsidR="00F97DCE" w:rsidRPr="00EB298E" w:rsidRDefault="00F97DCE" w:rsidP="00F97DCE">
            <w:pPr>
              <w:contextualSpacing/>
              <w:jc w:val="both"/>
              <w:rPr>
                <w:sz w:val="16"/>
                <w:szCs w:val="16"/>
              </w:rPr>
            </w:pPr>
            <w:r w:rsidRPr="00EB298E">
              <w:rPr>
                <w:sz w:val="16"/>
                <w:szCs w:val="16"/>
              </w:rPr>
              <w:t>‒</w:t>
            </w:r>
            <w:r w:rsidRPr="00EB298E">
              <w:rPr>
                <w:b/>
                <w:i/>
                <w:sz w:val="16"/>
                <w:szCs w:val="16"/>
              </w:rPr>
              <w:t>оценка «неудовлетворительно»</w:t>
            </w:r>
            <w:r w:rsidRPr="00EB298E">
              <w:rPr>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728006F8" w14:textId="77777777" w:rsidR="00F97DCE" w:rsidRPr="00EB298E" w:rsidRDefault="00F97DCE" w:rsidP="00F97DCE">
            <w:pPr>
              <w:ind w:left="-52" w:firstLine="52"/>
              <w:contextualSpacing/>
              <w:jc w:val="both"/>
              <w:rPr>
                <w:bCs/>
                <w:sz w:val="16"/>
                <w:szCs w:val="16"/>
              </w:rPr>
            </w:pPr>
          </w:p>
        </w:tc>
        <w:tc>
          <w:tcPr>
            <w:tcW w:w="2053" w:type="dxa"/>
            <w:shd w:val="clear" w:color="auto" w:fill="auto"/>
          </w:tcPr>
          <w:p w14:paraId="3498579F" w14:textId="77777777" w:rsidR="00F97DCE" w:rsidRPr="00EB298E" w:rsidRDefault="00F97DCE" w:rsidP="00F97DCE">
            <w:pPr>
              <w:ind w:left="-52" w:firstLine="52"/>
              <w:contextualSpacing/>
              <w:jc w:val="both"/>
              <w:rPr>
                <w:bCs/>
                <w:sz w:val="16"/>
                <w:szCs w:val="16"/>
              </w:rPr>
            </w:pPr>
            <w:proofErr w:type="spellStart"/>
            <w:r>
              <w:rPr>
                <w:bCs/>
                <w:sz w:val="16"/>
                <w:szCs w:val="16"/>
              </w:rPr>
              <w:lastRenderedPageBreak/>
              <w:t>Диф</w:t>
            </w:r>
            <w:proofErr w:type="spellEnd"/>
            <w:r>
              <w:rPr>
                <w:bCs/>
                <w:sz w:val="16"/>
                <w:szCs w:val="16"/>
              </w:rPr>
              <w:t>. зачёт</w:t>
            </w:r>
          </w:p>
          <w:p w14:paraId="53664E98" w14:textId="77777777" w:rsidR="00F97DCE" w:rsidRPr="00EB298E" w:rsidRDefault="00F97DCE" w:rsidP="00F97DCE">
            <w:pPr>
              <w:ind w:left="-52" w:firstLine="52"/>
              <w:contextualSpacing/>
              <w:jc w:val="both"/>
              <w:rPr>
                <w:bCs/>
                <w:sz w:val="16"/>
                <w:szCs w:val="16"/>
              </w:rPr>
            </w:pPr>
            <w:r w:rsidRPr="00EB298E">
              <w:rPr>
                <w:bCs/>
                <w:sz w:val="16"/>
                <w:szCs w:val="16"/>
              </w:rPr>
              <w:t>Тестирование</w:t>
            </w:r>
          </w:p>
          <w:p w14:paraId="16E20346"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практической работы</w:t>
            </w:r>
          </w:p>
          <w:p w14:paraId="77A4570A"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самостоятельной работы</w:t>
            </w:r>
          </w:p>
        </w:tc>
      </w:tr>
      <w:tr w:rsidR="00F97DCE" w:rsidRPr="00EB298E" w14:paraId="7C6626F5" w14:textId="77777777" w:rsidTr="0029077C">
        <w:trPr>
          <w:trHeight w:val="2678"/>
        </w:trPr>
        <w:tc>
          <w:tcPr>
            <w:tcW w:w="2566" w:type="dxa"/>
          </w:tcPr>
          <w:p w14:paraId="408ED7F2" w14:textId="77777777" w:rsidR="00F97DCE" w:rsidRPr="00365972" w:rsidRDefault="00F97DCE" w:rsidP="00F97DCE">
            <w:pPr>
              <w:suppressAutoHyphens/>
              <w:jc w:val="center"/>
              <w:rPr>
                <w:sz w:val="16"/>
                <w:szCs w:val="16"/>
              </w:rPr>
            </w:pPr>
            <w:r w:rsidRPr="00365972">
              <w:rPr>
                <w:sz w:val="16"/>
                <w:szCs w:val="16"/>
              </w:rPr>
              <w:t xml:space="preserve">ОК </w:t>
            </w:r>
            <w:r>
              <w:rPr>
                <w:sz w:val="16"/>
                <w:szCs w:val="16"/>
              </w:rPr>
              <w:t>0</w:t>
            </w:r>
            <w:r w:rsidRPr="00365972">
              <w:rPr>
                <w:sz w:val="16"/>
                <w:szCs w:val="16"/>
              </w:rPr>
              <w:t>2</w:t>
            </w:r>
          </w:p>
          <w:p w14:paraId="42FF2C2A" w14:textId="77777777" w:rsidR="00F97DCE" w:rsidRPr="00365972" w:rsidRDefault="00F97DCE" w:rsidP="00F97DCE">
            <w:pPr>
              <w:contextualSpacing/>
              <w:jc w:val="both"/>
              <w:rPr>
                <w:sz w:val="16"/>
                <w:szCs w:val="16"/>
              </w:rPr>
            </w:pPr>
            <w:r w:rsidRPr="00365972">
              <w:rPr>
                <w:sz w:val="16"/>
                <w:szCs w:val="16"/>
              </w:rPr>
              <w:t>Осуществлять поиск, анализ и интерпретацию информации, необходимой для выполнения задач профессиональной деятельности.</w:t>
            </w:r>
          </w:p>
          <w:p w14:paraId="524E2B83" w14:textId="77777777" w:rsidR="00F97DCE" w:rsidRPr="00365972" w:rsidRDefault="00F97DCE" w:rsidP="00F97DCE">
            <w:pPr>
              <w:pStyle w:val="1"/>
              <w:tabs>
                <w:tab w:val="left" w:pos="317"/>
              </w:tabs>
              <w:spacing w:after="0" w:line="240" w:lineRule="auto"/>
              <w:ind w:left="6"/>
              <w:jc w:val="both"/>
              <w:rPr>
                <w:rFonts w:ascii="Times New Roman" w:hAnsi="Times New Roman"/>
                <w:iCs/>
                <w:sz w:val="16"/>
                <w:szCs w:val="16"/>
              </w:rPr>
            </w:pPr>
            <w:r w:rsidRPr="00365972">
              <w:rPr>
                <w:rFonts w:ascii="Times New Roman" w:hAnsi="Times New Roman"/>
                <w:iCs/>
                <w:sz w:val="16"/>
                <w:szCs w:val="16"/>
              </w:rPr>
              <w:t xml:space="preserve">У3- определять необходимые источники информации; </w:t>
            </w:r>
          </w:p>
          <w:p w14:paraId="1BE81BC8" w14:textId="77777777" w:rsidR="00F97DCE" w:rsidRPr="00365972" w:rsidRDefault="00F97DCE" w:rsidP="00F97DCE">
            <w:pPr>
              <w:pStyle w:val="1"/>
              <w:tabs>
                <w:tab w:val="left" w:pos="317"/>
              </w:tabs>
              <w:spacing w:after="0" w:line="240" w:lineRule="auto"/>
              <w:ind w:left="6"/>
              <w:jc w:val="both"/>
              <w:rPr>
                <w:rFonts w:ascii="Times New Roman" w:hAnsi="Times New Roman"/>
                <w:iCs/>
                <w:sz w:val="16"/>
                <w:szCs w:val="16"/>
              </w:rPr>
            </w:pPr>
            <w:r w:rsidRPr="00365972">
              <w:rPr>
                <w:rFonts w:ascii="Times New Roman" w:hAnsi="Times New Roman"/>
                <w:iCs/>
                <w:sz w:val="16"/>
                <w:szCs w:val="16"/>
              </w:rPr>
              <w:t xml:space="preserve">У4- структурировать получаемую информацию; </w:t>
            </w:r>
          </w:p>
          <w:p w14:paraId="327E7D4E" w14:textId="77777777" w:rsidR="00F97DCE" w:rsidRPr="00365972" w:rsidRDefault="00F97DCE" w:rsidP="00F97DCE">
            <w:pPr>
              <w:pStyle w:val="1"/>
              <w:tabs>
                <w:tab w:val="left" w:pos="317"/>
              </w:tabs>
              <w:spacing w:after="0" w:line="240" w:lineRule="auto"/>
              <w:ind w:left="6"/>
              <w:jc w:val="both"/>
              <w:rPr>
                <w:rFonts w:ascii="Times New Roman" w:hAnsi="Times New Roman"/>
                <w:iCs/>
                <w:sz w:val="16"/>
                <w:szCs w:val="16"/>
              </w:rPr>
            </w:pPr>
            <w:r w:rsidRPr="00365972">
              <w:rPr>
                <w:rFonts w:ascii="Times New Roman" w:hAnsi="Times New Roman"/>
                <w:iCs/>
                <w:sz w:val="16"/>
                <w:szCs w:val="16"/>
              </w:rPr>
              <w:t>З3- номенклатура информационных источников, применяемых в профессиональной деятельности;</w:t>
            </w:r>
          </w:p>
          <w:p w14:paraId="3999F546" w14:textId="77777777" w:rsidR="00F97DCE" w:rsidRPr="00EB298E" w:rsidRDefault="00F97DCE" w:rsidP="00F97DCE">
            <w:pPr>
              <w:pStyle w:val="1"/>
              <w:tabs>
                <w:tab w:val="left" w:pos="317"/>
              </w:tabs>
              <w:spacing w:after="0" w:line="240" w:lineRule="auto"/>
              <w:ind w:left="6"/>
              <w:jc w:val="both"/>
              <w:rPr>
                <w:rFonts w:ascii="Times New Roman" w:hAnsi="Times New Roman"/>
                <w:iCs/>
                <w:sz w:val="20"/>
                <w:szCs w:val="20"/>
              </w:rPr>
            </w:pPr>
            <w:r w:rsidRPr="00365972">
              <w:rPr>
                <w:rFonts w:ascii="Times New Roman" w:hAnsi="Times New Roman"/>
                <w:iCs/>
                <w:sz w:val="16"/>
                <w:szCs w:val="16"/>
              </w:rPr>
              <w:t xml:space="preserve"> З4 - приемы структурирования информации; </w:t>
            </w:r>
          </w:p>
          <w:p w14:paraId="62635366" w14:textId="77777777" w:rsidR="00F97DCE" w:rsidRPr="00EB298E" w:rsidRDefault="00F97DCE" w:rsidP="00F97DCE">
            <w:pPr>
              <w:contextualSpacing/>
              <w:jc w:val="both"/>
              <w:rPr>
                <w:sz w:val="20"/>
                <w:szCs w:val="20"/>
              </w:rPr>
            </w:pPr>
          </w:p>
          <w:p w14:paraId="17834926" w14:textId="77777777" w:rsidR="00F97DCE" w:rsidRPr="00EB298E" w:rsidRDefault="00F97DCE" w:rsidP="00F97DCE">
            <w:pPr>
              <w:pStyle w:val="Style45"/>
              <w:spacing w:line="240" w:lineRule="auto"/>
              <w:ind w:left="176" w:hanging="176"/>
              <w:contextualSpacing/>
              <w:jc w:val="both"/>
              <w:rPr>
                <w:rStyle w:val="FontStyle62"/>
                <w:sz w:val="16"/>
                <w:szCs w:val="16"/>
              </w:rPr>
            </w:pPr>
          </w:p>
        </w:tc>
        <w:tc>
          <w:tcPr>
            <w:tcW w:w="3798" w:type="dxa"/>
            <w:vMerge/>
            <w:shd w:val="clear" w:color="auto" w:fill="auto"/>
          </w:tcPr>
          <w:p w14:paraId="2299E929" w14:textId="77777777" w:rsidR="00F97DCE" w:rsidRPr="00EB298E" w:rsidRDefault="00F97DCE" w:rsidP="00F97DCE">
            <w:pPr>
              <w:ind w:left="-52" w:firstLine="52"/>
              <w:contextualSpacing/>
              <w:jc w:val="both"/>
              <w:rPr>
                <w:bCs/>
                <w:sz w:val="16"/>
                <w:szCs w:val="16"/>
              </w:rPr>
            </w:pPr>
          </w:p>
        </w:tc>
        <w:tc>
          <w:tcPr>
            <w:tcW w:w="2053" w:type="dxa"/>
            <w:vMerge w:val="restart"/>
            <w:shd w:val="clear" w:color="auto" w:fill="auto"/>
          </w:tcPr>
          <w:p w14:paraId="05927FC6" w14:textId="77777777" w:rsidR="00F97DCE" w:rsidRPr="00EB298E" w:rsidRDefault="00F97DCE" w:rsidP="00F97DCE">
            <w:pPr>
              <w:ind w:left="-52" w:firstLine="52"/>
              <w:contextualSpacing/>
              <w:jc w:val="both"/>
              <w:rPr>
                <w:bCs/>
                <w:sz w:val="16"/>
                <w:szCs w:val="16"/>
              </w:rPr>
            </w:pPr>
            <w:proofErr w:type="spellStart"/>
            <w:r>
              <w:rPr>
                <w:bCs/>
                <w:sz w:val="16"/>
                <w:szCs w:val="16"/>
              </w:rPr>
              <w:t>Диф</w:t>
            </w:r>
            <w:proofErr w:type="spellEnd"/>
            <w:r>
              <w:rPr>
                <w:bCs/>
                <w:sz w:val="16"/>
                <w:szCs w:val="16"/>
              </w:rPr>
              <w:t>. зачёт</w:t>
            </w:r>
          </w:p>
          <w:p w14:paraId="603C730B" w14:textId="77777777" w:rsidR="00F97DCE" w:rsidRPr="00EB298E" w:rsidRDefault="00F97DCE" w:rsidP="00F97DCE">
            <w:pPr>
              <w:ind w:left="-52" w:firstLine="52"/>
              <w:contextualSpacing/>
              <w:jc w:val="both"/>
              <w:rPr>
                <w:bCs/>
                <w:sz w:val="16"/>
                <w:szCs w:val="16"/>
              </w:rPr>
            </w:pPr>
            <w:r w:rsidRPr="00EB298E">
              <w:rPr>
                <w:bCs/>
                <w:sz w:val="16"/>
                <w:szCs w:val="16"/>
              </w:rPr>
              <w:t>Тестирование</w:t>
            </w:r>
          </w:p>
          <w:p w14:paraId="0A165BF8"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практической работы</w:t>
            </w:r>
          </w:p>
          <w:p w14:paraId="16D2ECF2"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самостоятельной работы</w:t>
            </w:r>
          </w:p>
          <w:p w14:paraId="34D8CE11" w14:textId="77777777" w:rsidR="00F97DCE" w:rsidRPr="00EB298E" w:rsidRDefault="00F97DCE" w:rsidP="00F97DCE">
            <w:pPr>
              <w:ind w:left="-52" w:firstLine="52"/>
              <w:contextualSpacing/>
              <w:jc w:val="both"/>
              <w:rPr>
                <w:bCs/>
                <w:sz w:val="16"/>
                <w:szCs w:val="16"/>
              </w:rPr>
            </w:pPr>
          </w:p>
        </w:tc>
      </w:tr>
      <w:tr w:rsidR="00F97DCE" w:rsidRPr="00EB298E" w14:paraId="4BE0A8D0" w14:textId="77777777" w:rsidTr="0029077C">
        <w:trPr>
          <w:trHeight w:val="143"/>
        </w:trPr>
        <w:tc>
          <w:tcPr>
            <w:tcW w:w="2566" w:type="dxa"/>
          </w:tcPr>
          <w:p w14:paraId="75F17B76" w14:textId="77777777" w:rsidR="00F97DCE" w:rsidRPr="002735CC" w:rsidRDefault="00F97DCE" w:rsidP="00F97DCE">
            <w:pPr>
              <w:suppressAutoHyphens/>
              <w:jc w:val="center"/>
              <w:rPr>
                <w:sz w:val="16"/>
                <w:szCs w:val="16"/>
              </w:rPr>
            </w:pPr>
            <w:r w:rsidRPr="002735CC">
              <w:rPr>
                <w:sz w:val="16"/>
                <w:szCs w:val="16"/>
              </w:rPr>
              <w:t xml:space="preserve">ОК </w:t>
            </w:r>
            <w:r>
              <w:rPr>
                <w:sz w:val="16"/>
                <w:szCs w:val="16"/>
              </w:rPr>
              <w:t>0</w:t>
            </w:r>
            <w:r w:rsidRPr="002735CC">
              <w:rPr>
                <w:sz w:val="16"/>
                <w:szCs w:val="16"/>
              </w:rPr>
              <w:t>4</w:t>
            </w:r>
          </w:p>
          <w:p w14:paraId="4C1A64D0" w14:textId="77777777" w:rsidR="00F97DCE" w:rsidRPr="002735CC" w:rsidRDefault="00F97DCE" w:rsidP="00F97DCE">
            <w:pPr>
              <w:pStyle w:val="Style45"/>
              <w:spacing w:line="240" w:lineRule="auto"/>
              <w:ind w:left="176" w:hanging="176"/>
              <w:contextualSpacing/>
              <w:jc w:val="both"/>
              <w:rPr>
                <w:sz w:val="16"/>
                <w:szCs w:val="16"/>
              </w:rPr>
            </w:pPr>
            <w:r w:rsidRPr="002735CC">
              <w:rPr>
                <w:sz w:val="16"/>
                <w:szCs w:val="16"/>
              </w:rPr>
              <w:t>Работать в коллективе и команде, эффективно взаимодействовать с коллегами, руководством, клиентами</w:t>
            </w:r>
          </w:p>
          <w:p w14:paraId="2B9A5EA6" w14:textId="77777777" w:rsidR="00F97DCE" w:rsidRPr="002735CC" w:rsidRDefault="00F97DCE" w:rsidP="00F97DCE">
            <w:pPr>
              <w:pStyle w:val="Style45"/>
              <w:spacing w:line="240" w:lineRule="auto"/>
              <w:ind w:left="176" w:hanging="176"/>
              <w:contextualSpacing/>
              <w:jc w:val="both"/>
              <w:rPr>
                <w:bCs/>
                <w:sz w:val="16"/>
                <w:szCs w:val="16"/>
              </w:rPr>
            </w:pPr>
            <w:r w:rsidRPr="002735CC">
              <w:rPr>
                <w:bCs/>
                <w:sz w:val="16"/>
                <w:szCs w:val="16"/>
              </w:rPr>
              <w:t>У5 -организовывать работу коллектива и команды;</w:t>
            </w:r>
          </w:p>
          <w:p w14:paraId="5C2DCD09" w14:textId="77777777" w:rsidR="00F97DCE" w:rsidRPr="002735CC" w:rsidRDefault="00F97DCE" w:rsidP="00F97DCE">
            <w:pPr>
              <w:pStyle w:val="Style45"/>
              <w:spacing w:line="240" w:lineRule="auto"/>
              <w:ind w:left="176" w:hanging="176"/>
              <w:contextualSpacing/>
              <w:jc w:val="both"/>
              <w:rPr>
                <w:bCs/>
                <w:sz w:val="16"/>
                <w:szCs w:val="16"/>
              </w:rPr>
            </w:pPr>
            <w:r w:rsidRPr="002735CC">
              <w:rPr>
                <w:bCs/>
                <w:sz w:val="16"/>
                <w:szCs w:val="16"/>
              </w:rPr>
              <w:t xml:space="preserve"> У6-взаимодействовать с коллегами, руководством, </w:t>
            </w:r>
            <w:r w:rsidRPr="002735CC">
              <w:rPr>
                <w:bCs/>
                <w:sz w:val="16"/>
                <w:szCs w:val="16"/>
              </w:rPr>
              <w:lastRenderedPageBreak/>
              <w:t>клиентами в ходе профессиональной деятельности.</w:t>
            </w:r>
          </w:p>
          <w:p w14:paraId="641FBE17" w14:textId="77777777" w:rsidR="00F97DCE" w:rsidRPr="002735CC" w:rsidRDefault="00F97DCE" w:rsidP="00F97DCE">
            <w:pPr>
              <w:pStyle w:val="Style45"/>
              <w:spacing w:line="240" w:lineRule="auto"/>
              <w:ind w:left="176" w:hanging="176"/>
              <w:contextualSpacing/>
              <w:jc w:val="both"/>
              <w:rPr>
                <w:rStyle w:val="FontStyle62"/>
                <w:sz w:val="16"/>
                <w:szCs w:val="16"/>
              </w:rPr>
            </w:pPr>
            <w:r w:rsidRPr="002735CC">
              <w:rPr>
                <w:bCs/>
                <w:sz w:val="16"/>
                <w:szCs w:val="16"/>
              </w:rPr>
              <w:t>З3- психологические основы деятельности коллектива, психологические особенности личности;</w:t>
            </w:r>
          </w:p>
        </w:tc>
        <w:tc>
          <w:tcPr>
            <w:tcW w:w="3798" w:type="dxa"/>
            <w:vMerge/>
            <w:shd w:val="clear" w:color="auto" w:fill="auto"/>
          </w:tcPr>
          <w:p w14:paraId="30CC60CF" w14:textId="77777777" w:rsidR="00F97DCE" w:rsidRPr="00EB298E" w:rsidRDefault="00F97DCE" w:rsidP="00F97DCE">
            <w:pPr>
              <w:ind w:left="-52" w:firstLine="52"/>
              <w:contextualSpacing/>
              <w:jc w:val="both"/>
              <w:rPr>
                <w:bCs/>
                <w:sz w:val="16"/>
                <w:szCs w:val="16"/>
              </w:rPr>
            </w:pPr>
          </w:p>
        </w:tc>
        <w:tc>
          <w:tcPr>
            <w:tcW w:w="2053" w:type="dxa"/>
            <w:vMerge/>
            <w:shd w:val="clear" w:color="auto" w:fill="auto"/>
          </w:tcPr>
          <w:p w14:paraId="2BAAA09E" w14:textId="77777777" w:rsidR="00F97DCE" w:rsidRPr="00EB298E" w:rsidRDefault="00F97DCE" w:rsidP="00F97DCE">
            <w:pPr>
              <w:ind w:left="-52" w:firstLine="52"/>
              <w:contextualSpacing/>
              <w:jc w:val="both"/>
              <w:rPr>
                <w:bCs/>
                <w:sz w:val="16"/>
                <w:szCs w:val="16"/>
              </w:rPr>
            </w:pPr>
          </w:p>
        </w:tc>
      </w:tr>
      <w:tr w:rsidR="00F97DCE" w:rsidRPr="00EB298E" w14:paraId="219A0883" w14:textId="77777777" w:rsidTr="0029077C">
        <w:trPr>
          <w:trHeight w:val="6612"/>
        </w:trPr>
        <w:tc>
          <w:tcPr>
            <w:tcW w:w="2566" w:type="dxa"/>
          </w:tcPr>
          <w:p w14:paraId="04B8FE1F" w14:textId="77777777" w:rsidR="00F97DCE" w:rsidRDefault="00F97DCE" w:rsidP="00F97DCE">
            <w:pPr>
              <w:rPr>
                <w:sz w:val="20"/>
                <w:szCs w:val="20"/>
                <w:lang w:eastAsia="en-US"/>
              </w:rPr>
            </w:pPr>
            <w:r>
              <w:rPr>
                <w:sz w:val="20"/>
                <w:szCs w:val="20"/>
                <w:lang w:eastAsia="en-US"/>
              </w:rPr>
              <w:t xml:space="preserve">                     ЛР 1</w:t>
            </w:r>
          </w:p>
          <w:p w14:paraId="47F99479" w14:textId="77777777" w:rsidR="00F97DCE" w:rsidRDefault="00F97DCE" w:rsidP="00F97DCE">
            <w:pPr>
              <w:rPr>
                <w:sz w:val="20"/>
                <w:szCs w:val="20"/>
                <w:lang w:eastAsia="en-US"/>
              </w:rPr>
            </w:pPr>
            <w:r w:rsidRPr="00EB298E">
              <w:rPr>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p w14:paraId="4CC1BC0D" w14:textId="77777777" w:rsidR="00F97DCE" w:rsidRPr="00EB298E" w:rsidRDefault="00F97DCE" w:rsidP="00F97DCE">
            <w:pPr>
              <w:ind w:firstLine="175"/>
              <w:rPr>
                <w:sz w:val="20"/>
                <w:szCs w:val="20"/>
                <w:lang w:eastAsia="en-US"/>
              </w:rPr>
            </w:pPr>
            <w:r w:rsidRPr="00EB298E">
              <w:rPr>
                <w:sz w:val="20"/>
                <w:szCs w:val="20"/>
                <w:lang w:eastAsia="en-US"/>
              </w:rPr>
              <w:t>З7- методы оценки качества выполняемых работ;</w:t>
            </w:r>
          </w:p>
          <w:p w14:paraId="3F580D3F" w14:textId="77777777" w:rsidR="00F97DCE" w:rsidRDefault="00F97DCE" w:rsidP="00F97DCE">
            <w:pPr>
              <w:rPr>
                <w:sz w:val="20"/>
                <w:szCs w:val="20"/>
                <w:lang w:eastAsia="en-US"/>
              </w:rPr>
            </w:pPr>
            <w:r w:rsidRPr="00EB298E">
              <w:rPr>
                <w:sz w:val="20"/>
                <w:szCs w:val="20"/>
                <w:lang w:eastAsia="en-US"/>
              </w:rPr>
              <w:t>З8- организацию производственного и технологического процесса;</w:t>
            </w:r>
          </w:p>
          <w:p w14:paraId="30011184" w14:textId="77777777" w:rsidR="00F97DCE" w:rsidRPr="00EB298E" w:rsidRDefault="00F97DCE" w:rsidP="00F97DCE">
            <w:pPr>
              <w:rPr>
                <w:sz w:val="20"/>
                <w:szCs w:val="20"/>
              </w:rPr>
            </w:pPr>
          </w:p>
        </w:tc>
        <w:tc>
          <w:tcPr>
            <w:tcW w:w="3798" w:type="dxa"/>
            <w:shd w:val="clear" w:color="auto" w:fill="auto"/>
          </w:tcPr>
          <w:p w14:paraId="3409B072" w14:textId="77777777" w:rsidR="00F97DCE" w:rsidRPr="00EB298E" w:rsidRDefault="00F97DCE" w:rsidP="00F97DCE">
            <w:pPr>
              <w:ind w:left="-52" w:firstLine="52"/>
              <w:contextualSpacing/>
              <w:jc w:val="both"/>
              <w:rPr>
                <w:bCs/>
                <w:sz w:val="16"/>
                <w:szCs w:val="16"/>
              </w:rPr>
            </w:pPr>
            <w:r w:rsidRPr="00EB298E">
              <w:rPr>
                <w:bCs/>
                <w:sz w:val="16"/>
                <w:szCs w:val="16"/>
              </w:rPr>
              <w:t>- умение обосновать выбор основного оборудования</w:t>
            </w:r>
          </w:p>
          <w:p w14:paraId="72C2E7CB" w14:textId="77777777" w:rsidR="00F97DCE" w:rsidRPr="00EB298E" w:rsidRDefault="00F97DCE" w:rsidP="00F97DCE">
            <w:pPr>
              <w:contextualSpacing/>
              <w:jc w:val="both"/>
              <w:rPr>
                <w:bCs/>
                <w:sz w:val="16"/>
                <w:szCs w:val="16"/>
              </w:rPr>
            </w:pPr>
            <w:r w:rsidRPr="00EB298E">
              <w:rPr>
                <w:bCs/>
                <w:sz w:val="16"/>
                <w:szCs w:val="16"/>
              </w:rPr>
              <w:t>- расчёт его производительности</w:t>
            </w:r>
          </w:p>
          <w:p w14:paraId="3A43438B" w14:textId="77777777" w:rsidR="00F97DCE" w:rsidRPr="00EB298E" w:rsidRDefault="00F97DCE" w:rsidP="00F97DCE">
            <w:pPr>
              <w:contextualSpacing/>
              <w:jc w:val="both"/>
              <w:rPr>
                <w:bCs/>
                <w:sz w:val="16"/>
                <w:szCs w:val="16"/>
              </w:rPr>
            </w:pPr>
            <w:r w:rsidRPr="00EB298E">
              <w:rPr>
                <w:bCs/>
                <w:sz w:val="16"/>
                <w:szCs w:val="16"/>
              </w:rPr>
              <w:t>- умение выполнять расчёты оборудования и правильное размещение его в технологической цепи</w:t>
            </w:r>
          </w:p>
          <w:p w14:paraId="4182FB72" w14:textId="77777777" w:rsidR="00F97DCE" w:rsidRPr="00EB298E" w:rsidRDefault="00F97DCE" w:rsidP="00F97DCE">
            <w:pPr>
              <w:ind w:left="-52" w:firstLine="52"/>
              <w:contextualSpacing/>
              <w:jc w:val="both"/>
              <w:rPr>
                <w:bCs/>
                <w:sz w:val="16"/>
                <w:szCs w:val="16"/>
              </w:rPr>
            </w:pPr>
            <w:r w:rsidRPr="00EB298E">
              <w:rPr>
                <w:bCs/>
                <w:sz w:val="16"/>
                <w:szCs w:val="16"/>
              </w:rPr>
              <w:t>-умение анализировать влияния различных технологических параметров на качество продукции</w:t>
            </w:r>
          </w:p>
          <w:p w14:paraId="58F516FC" w14:textId="77777777" w:rsidR="00F97DCE" w:rsidRPr="00EB298E" w:rsidRDefault="00F97DCE" w:rsidP="00F97DCE">
            <w:pPr>
              <w:ind w:left="-52" w:firstLine="52"/>
              <w:contextualSpacing/>
              <w:jc w:val="both"/>
              <w:rPr>
                <w:bCs/>
                <w:sz w:val="16"/>
                <w:szCs w:val="16"/>
              </w:rPr>
            </w:pPr>
            <w:r w:rsidRPr="00EB298E">
              <w:rPr>
                <w:bCs/>
                <w:sz w:val="16"/>
                <w:szCs w:val="16"/>
              </w:rPr>
              <w:t>- умение анализировать и выбирать правильную организацию производственного и технологического процесса</w:t>
            </w:r>
          </w:p>
          <w:p w14:paraId="4D7FA1D4" w14:textId="77777777" w:rsidR="00F97DCE" w:rsidRPr="00EB298E" w:rsidRDefault="00F97DCE" w:rsidP="00F97DCE">
            <w:pPr>
              <w:ind w:left="-52" w:firstLine="52"/>
              <w:contextualSpacing/>
              <w:jc w:val="both"/>
              <w:rPr>
                <w:bCs/>
                <w:sz w:val="16"/>
                <w:szCs w:val="16"/>
              </w:rPr>
            </w:pPr>
            <w:r w:rsidRPr="00EB298E">
              <w:rPr>
                <w:bCs/>
                <w:sz w:val="16"/>
                <w:szCs w:val="16"/>
              </w:rPr>
              <w:t>-сочетание теории и практики для решения инженерных задач</w:t>
            </w:r>
          </w:p>
          <w:p w14:paraId="34702B84" w14:textId="77777777" w:rsidR="00F97DCE" w:rsidRDefault="00F97DCE" w:rsidP="00F97DCE">
            <w:pPr>
              <w:ind w:left="-52" w:firstLine="52"/>
              <w:contextualSpacing/>
              <w:jc w:val="both"/>
              <w:rPr>
                <w:bCs/>
                <w:sz w:val="16"/>
                <w:szCs w:val="16"/>
              </w:rPr>
            </w:pPr>
            <w:r w:rsidRPr="00EB298E">
              <w:rPr>
                <w:bCs/>
                <w:sz w:val="16"/>
                <w:szCs w:val="16"/>
              </w:rPr>
              <w:t>-иметь представление о производстве типовых деталей и машин.</w:t>
            </w:r>
          </w:p>
          <w:p w14:paraId="4E423733" w14:textId="77777777" w:rsidR="00F97DCE" w:rsidRPr="00EB298E" w:rsidRDefault="00F97DCE" w:rsidP="00F97DCE">
            <w:pPr>
              <w:ind w:left="-52" w:firstLine="52"/>
              <w:contextualSpacing/>
              <w:jc w:val="both"/>
              <w:rPr>
                <w:sz w:val="16"/>
                <w:szCs w:val="16"/>
              </w:rPr>
            </w:pPr>
            <w:r>
              <w:rPr>
                <w:bCs/>
                <w:sz w:val="16"/>
                <w:szCs w:val="16"/>
              </w:rPr>
              <w:t>-</w:t>
            </w:r>
            <w:r w:rsidRPr="00EB298E">
              <w:rPr>
                <w:sz w:val="16"/>
                <w:szCs w:val="16"/>
              </w:rPr>
              <w:t>точность и скорость чтения чертежей;</w:t>
            </w:r>
          </w:p>
          <w:p w14:paraId="5D4C8DF8"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качество проведения балансировки;</w:t>
            </w:r>
          </w:p>
          <w:p w14:paraId="5CEF5941"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точность измерений, проводимых мерительным инструментом;</w:t>
            </w:r>
          </w:p>
          <w:p w14:paraId="653FFD9C" w14:textId="77777777" w:rsidR="00F97DCE" w:rsidRDefault="00F97DCE" w:rsidP="00F97DCE">
            <w:pPr>
              <w:ind w:left="-52" w:firstLine="52"/>
              <w:contextualSpacing/>
              <w:jc w:val="both"/>
              <w:rPr>
                <w:sz w:val="16"/>
                <w:szCs w:val="16"/>
              </w:rPr>
            </w:pPr>
            <w:r w:rsidRPr="00EB298E">
              <w:rPr>
                <w:sz w:val="16"/>
                <w:szCs w:val="16"/>
              </w:rPr>
              <w:t>точность и грамотность оформления ремонтной документации.</w:t>
            </w:r>
          </w:p>
          <w:p w14:paraId="62F13232" w14:textId="77777777" w:rsidR="00F97DCE" w:rsidRDefault="00F97DCE" w:rsidP="00F97DCE">
            <w:pPr>
              <w:rPr>
                <w:sz w:val="16"/>
                <w:szCs w:val="16"/>
              </w:rPr>
            </w:pPr>
            <w:r w:rsidRPr="00EB298E">
              <w:rPr>
                <w:sz w:val="16"/>
                <w:szCs w:val="16"/>
              </w:rPr>
              <w:t>‒</w:t>
            </w:r>
            <w:r w:rsidRPr="00EB298E">
              <w:rPr>
                <w:b/>
                <w:i/>
                <w:sz w:val="16"/>
                <w:szCs w:val="16"/>
              </w:rPr>
              <w:t xml:space="preserve">оценка «отлично» </w:t>
            </w:r>
            <w:r w:rsidRPr="00EB298E">
              <w:rPr>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5A1F90EA" w14:textId="77777777" w:rsidR="00F97DCE" w:rsidRPr="00EB298E" w:rsidRDefault="00F97DCE" w:rsidP="00F97DCE">
            <w:pPr>
              <w:rPr>
                <w:sz w:val="16"/>
                <w:szCs w:val="16"/>
              </w:rPr>
            </w:pPr>
            <w:r w:rsidRPr="00EB298E">
              <w:rPr>
                <w:sz w:val="16"/>
                <w:szCs w:val="16"/>
              </w:rPr>
              <w:t>‒</w:t>
            </w:r>
            <w:r w:rsidRPr="00EB298E">
              <w:rPr>
                <w:b/>
                <w:i/>
                <w:sz w:val="16"/>
                <w:szCs w:val="16"/>
              </w:rPr>
              <w:t>оценка «хорошо»</w:t>
            </w:r>
            <w:r w:rsidRPr="00EB298E">
              <w:rPr>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0807384E" w14:textId="77777777" w:rsidR="00F97DCE" w:rsidRPr="00EB298E" w:rsidRDefault="00F97DCE" w:rsidP="00F97DCE">
            <w:pPr>
              <w:contextualSpacing/>
              <w:rPr>
                <w:sz w:val="16"/>
                <w:szCs w:val="16"/>
              </w:rPr>
            </w:pPr>
            <w:r w:rsidRPr="00EB298E">
              <w:rPr>
                <w:sz w:val="16"/>
                <w:szCs w:val="16"/>
              </w:rPr>
              <w:t>‒</w:t>
            </w:r>
            <w:r w:rsidRPr="00EB298E">
              <w:rPr>
                <w:b/>
                <w:i/>
                <w:sz w:val="16"/>
                <w:szCs w:val="16"/>
              </w:rPr>
              <w:t>оценка «удовлетворительно»</w:t>
            </w:r>
            <w:r w:rsidRPr="00EB298E">
              <w:rPr>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1807ACE7" w14:textId="77777777" w:rsidR="00F97DCE" w:rsidRPr="00EB298E" w:rsidRDefault="00F97DCE" w:rsidP="00F97DCE">
            <w:pPr>
              <w:contextualSpacing/>
              <w:jc w:val="both"/>
              <w:rPr>
                <w:sz w:val="16"/>
                <w:szCs w:val="16"/>
              </w:rPr>
            </w:pPr>
            <w:r w:rsidRPr="00EB298E">
              <w:rPr>
                <w:sz w:val="16"/>
                <w:szCs w:val="16"/>
              </w:rPr>
              <w:t>‒</w:t>
            </w:r>
            <w:r w:rsidRPr="00EB298E">
              <w:rPr>
                <w:b/>
                <w:i/>
                <w:sz w:val="16"/>
                <w:szCs w:val="16"/>
              </w:rPr>
              <w:t>оценка «неудовлетворительно»</w:t>
            </w:r>
            <w:r w:rsidRPr="00EB298E">
              <w:rPr>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7980E5F8" w14:textId="77777777" w:rsidR="00F97DCE" w:rsidRPr="00EB298E" w:rsidRDefault="00F97DCE" w:rsidP="00F97DCE">
            <w:pPr>
              <w:ind w:firstLine="175"/>
              <w:rPr>
                <w:sz w:val="20"/>
                <w:szCs w:val="20"/>
              </w:rPr>
            </w:pPr>
          </w:p>
        </w:tc>
        <w:tc>
          <w:tcPr>
            <w:tcW w:w="2053" w:type="dxa"/>
            <w:shd w:val="clear" w:color="auto" w:fill="auto"/>
          </w:tcPr>
          <w:p w14:paraId="610342F1" w14:textId="77777777" w:rsidR="00F97DCE" w:rsidRPr="00EB298E" w:rsidRDefault="00F97DCE" w:rsidP="00F97DCE">
            <w:pPr>
              <w:ind w:left="-52" w:firstLine="52"/>
              <w:contextualSpacing/>
              <w:jc w:val="both"/>
              <w:rPr>
                <w:bCs/>
                <w:sz w:val="16"/>
                <w:szCs w:val="16"/>
              </w:rPr>
            </w:pPr>
            <w:proofErr w:type="spellStart"/>
            <w:r>
              <w:rPr>
                <w:bCs/>
                <w:sz w:val="16"/>
                <w:szCs w:val="16"/>
              </w:rPr>
              <w:t>Диф</w:t>
            </w:r>
            <w:proofErr w:type="spellEnd"/>
            <w:r>
              <w:rPr>
                <w:bCs/>
                <w:sz w:val="16"/>
                <w:szCs w:val="16"/>
              </w:rPr>
              <w:t>. зачёт</w:t>
            </w:r>
          </w:p>
          <w:p w14:paraId="552C0E76" w14:textId="77777777" w:rsidR="00F97DCE" w:rsidRPr="00EB298E" w:rsidRDefault="00F97DCE" w:rsidP="00F97DCE">
            <w:pPr>
              <w:ind w:left="-52" w:firstLine="52"/>
              <w:contextualSpacing/>
              <w:jc w:val="both"/>
              <w:rPr>
                <w:bCs/>
                <w:sz w:val="16"/>
                <w:szCs w:val="16"/>
              </w:rPr>
            </w:pPr>
            <w:r w:rsidRPr="00EB298E">
              <w:rPr>
                <w:bCs/>
                <w:sz w:val="16"/>
                <w:szCs w:val="16"/>
              </w:rPr>
              <w:t>Тестирование</w:t>
            </w:r>
          </w:p>
          <w:p w14:paraId="1633A8D3"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практической работы</w:t>
            </w:r>
          </w:p>
          <w:p w14:paraId="56E065F7"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самостоятельной работы</w:t>
            </w:r>
          </w:p>
          <w:p w14:paraId="79B4A139" w14:textId="77777777" w:rsidR="00F97DCE" w:rsidRPr="00EB298E" w:rsidRDefault="00F97DCE" w:rsidP="00F97DCE">
            <w:pPr>
              <w:ind w:left="-52" w:firstLine="52"/>
              <w:contextualSpacing/>
              <w:jc w:val="both"/>
              <w:rPr>
                <w:bCs/>
                <w:sz w:val="16"/>
                <w:szCs w:val="16"/>
              </w:rPr>
            </w:pPr>
          </w:p>
        </w:tc>
      </w:tr>
      <w:tr w:rsidR="00F97DCE" w:rsidRPr="00EB298E" w14:paraId="4F947CEB" w14:textId="77777777" w:rsidTr="0029077C">
        <w:trPr>
          <w:trHeight w:val="6986"/>
        </w:trPr>
        <w:tc>
          <w:tcPr>
            <w:tcW w:w="2566" w:type="dxa"/>
          </w:tcPr>
          <w:p w14:paraId="2D45465C" w14:textId="77777777" w:rsidR="00F97DCE" w:rsidRDefault="00F97DCE" w:rsidP="00F97DCE">
            <w:pPr>
              <w:suppressAutoHyphens/>
              <w:jc w:val="center"/>
              <w:rPr>
                <w:sz w:val="16"/>
                <w:szCs w:val="16"/>
              </w:rPr>
            </w:pPr>
            <w:r>
              <w:rPr>
                <w:sz w:val="16"/>
                <w:szCs w:val="16"/>
              </w:rPr>
              <w:lastRenderedPageBreak/>
              <w:t>ЛР13</w:t>
            </w:r>
          </w:p>
          <w:p w14:paraId="55A8F6CF" w14:textId="77777777" w:rsidR="00F97DCE" w:rsidRDefault="00F97DCE" w:rsidP="00F97DCE">
            <w:pPr>
              <w:rPr>
                <w:sz w:val="20"/>
                <w:szCs w:val="20"/>
                <w:lang w:eastAsia="en-US"/>
              </w:rPr>
            </w:pPr>
            <w:r w:rsidRPr="00EB298E">
              <w:rPr>
                <w:sz w:val="20"/>
                <w:szCs w:val="20"/>
                <w:lang w:eastAsia="en-US"/>
              </w:rPr>
              <w:t xml:space="preserve">У9- в рамках должностных полномочий организовывать рабочие места, согласно требованиям охраны труда и отраслевым стандартам; решения производственных задач;  </w:t>
            </w:r>
          </w:p>
          <w:p w14:paraId="4E1156AA" w14:textId="77777777" w:rsidR="00F97DCE" w:rsidRPr="00EB298E" w:rsidRDefault="00F97DCE" w:rsidP="00F97DCE">
            <w:pPr>
              <w:ind w:firstLine="175"/>
              <w:rPr>
                <w:sz w:val="20"/>
                <w:szCs w:val="20"/>
                <w:lang w:eastAsia="en-US"/>
              </w:rPr>
            </w:pPr>
            <w:r w:rsidRPr="00EB298E">
              <w:rPr>
                <w:sz w:val="20"/>
                <w:szCs w:val="20"/>
                <w:lang w:eastAsia="en-US"/>
              </w:rPr>
              <w:t>З7- методы оценки качества выполняемых работ;</w:t>
            </w:r>
          </w:p>
          <w:p w14:paraId="0A368E14" w14:textId="77777777" w:rsidR="00F97DCE" w:rsidRDefault="00F97DCE" w:rsidP="00F97DCE">
            <w:pPr>
              <w:suppressAutoHyphens/>
              <w:rPr>
                <w:sz w:val="16"/>
                <w:szCs w:val="16"/>
              </w:rPr>
            </w:pPr>
            <w:r w:rsidRPr="00EB298E">
              <w:rPr>
                <w:sz w:val="20"/>
                <w:szCs w:val="20"/>
                <w:lang w:eastAsia="en-US"/>
              </w:rPr>
              <w:t>З8- организацию производственного и технологического процесса</w:t>
            </w:r>
          </w:p>
          <w:p w14:paraId="69F55254" w14:textId="77777777" w:rsidR="00F97DCE" w:rsidRPr="002735CC" w:rsidRDefault="00F97DCE" w:rsidP="00F97DCE">
            <w:pPr>
              <w:suppressAutoHyphens/>
              <w:jc w:val="center"/>
              <w:rPr>
                <w:sz w:val="16"/>
                <w:szCs w:val="16"/>
              </w:rPr>
            </w:pPr>
          </w:p>
        </w:tc>
        <w:tc>
          <w:tcPr>
            <w:tcW w:w="3798" w:type="dxa"/>
            <w:shd w:val="clear" w:color="auto" w:fill="auto"/>
          </w:tcPr>
          <w:p w14:paraId="03646225" w14:textId="77777777" w:rsidR="00F97DCE" w:rsidRPr="00EB298E" w:rsidRDefault="00F97DCE" w:rsidP="00F97DCE">
            <w:pPr>
              <w:ind w:left="-52" w:firstLine="52"/>
              <w:contextualSpacing/>
              <w:jc w:val="both"/>
              <w:rPr>
                <w:bCs/>
                <w:sz w:val="16"/>
                <w:szCs w:val="16"/>
              </w:rPr>
            </w:pPr>
            <w:r w:rsidRPr="00EB298E">
              <w:rPr>
                <w:bCs/>
                <w:sz w:val="16"/>
                <w:szCs w:val="16"/>
              </w:rPr>
              <w:t>- умение обосновать выбор основного оборудования</w:t>
            </w:r>
          </w:p>
          <w:p w14:paraId="3D15E20F" w14:textId="77777777" w:rsidR="00F97DCE" w:rsidRPr="00EB298E" w:rsidRDefault="00F97DCE" w:rsidP="00F97DCE">
            <w:pPr>
              <w:contextualSpacing/>
              <w:jc w:val="both"/>
              <w:rPr>
                <w:bCs/>
                <w:sz w:val="16"/>
                <w:szCs w:val="16"/>
              </w:rPr>
            </w:pPr>
            <w:r w:rsidRPr="00EB298E">
              <w:rPr>
                <w:bCs/>
                <w:sz w:val="16"/>
                <w:szCs w:val="16"/>
              </w:rPr>
              <w:t>- расчёт его производительности</w:t>
            </w:r>
          </w:p>
          <w:p w14:paraId="0B8E3145" w14:textId="77777777" w:rsidR="00F97DCE" w:rsidRPr="00EB298E" w:rsidRDefault="00F97DCE" w:rsidP="00F97DCE">
            <w:pPr>
              <w:contextualSpacing/>
              <w:jc w:val="both"/>
              <w:rPr>
                <w:bCs/>
                <w:sz w:val="16"/>
                <w:szCs w:val="16"/>
              </w:rPr>
            </w:pPr>
            <w:r w:rsidRPr="00EB298E">
              <w:rPr>
                <w:bCs/>
                <w:sz w:val="16"/>
                <w:szCs w:val="16"/>
              </w:rPr>
              <w:t>- умение выполнять расчёты оборудования и правильное размещение его в технологической цепи</w:t>
            </w:r>
          </w:p>
          <w:p w14:paraId="6904D30B" w14:textId="77777777" w:rsidR="00F97DCE" w:rsidRPr="00EB298E" w:rsidRDefault="00F97DCE" w:rsidP="00F97DCE">
            <w:pPr>
              <w:ind w:left="-52" w:firstLine="52"/>
              <w:contextualSpacing/>
              <w:jc w:val="both"/>
              <w:rPr>
                <w:bCs/>
                <w:sz w:val="16"/>
                <w:szCs w:val="16"/>
              </w:rPr>
            </w:pPr>
            <w:r w:rsidRPr="00EB298E">
              <w:rPr>
                <w:bCs/>
                <w:sz w:val="16"/>
                <w:szCs w:val="16"/>
              </w:rPr>
              <w:t>-умение анализировать влияния различных технологических параметров на качество продукции</w:t>
            </w:r>
          </w:p>
          <w:p w14:paraId="792148ED" w14:textId="77777777" w:rsidR="00F97DCE" w:rsidRPr="00EB298E" w:rsidRDefault="00F97DCE" w:rsidP="00F97DCE">
            <w:pPr>
              <w:ind w:left="-52" w:firstLine="52"/>
              <w:contextualSpacing/>
              <w:jc w:val="both"/>
              <w:rPr>
                <w:bCs/>
                <w:sz w:val="16"/>
                <w:szCs w:val="16"/>
              </w:rPr>
            </w:pPr>
            <w:r w:rsidRPr="00EB298E">
              <w:rPr>
                <w:bCs/>
                <w:sz w:val="16"/>
                <w:szCs w:val="16"/>
              </w:rPr>
              <w:t>- умение анализировать и выбирать правильную организацию производственного и технологического процесса</w:t>
            </w:r>
          </w:p>
          <w:p w14:paraId="0CF79693" w14:textId="77777777" w:rsidR="00F97DCE" w:rsidRPr="00EB298E" w:rsidRDefault="00F97DCE" w:rsidP="00F97DCE">
            <w:pPr>
              <w:ind w:left="-52" w:firstLine="52"/>
              <w:contextualSpacing/>
              <w:jc w:val="both"/>
              <w:rPr>
                <w:bCs/>
                <w:sz w:val="16"/>
                <w:szCs w:val="16"/>
              </w:rPr>
            </w:pPr>
            <w:r w:rsidRPr="00EB298E">
              <w:rPr>
                <w:bCs/>
                <w:sz w:val="16"/>
                <w:szCs w:val="16"/>
              </w:rPr>
              <w:t>-сочетание теории и практики для решения инженерных задач</w:t>
            </w:r>
          </w:p>
          <w:p w14:paraId="11583D3A" w14:textId="77777777" w:rsidR="00F97DCE" w:rsidRDefault="00F97DCE" w:rsidP="00F97DCE">
            <w:pPr>
              <w:ind w:left="-52" w:firstLine="52"/>
              <w:contextualSpacing/>
              <w:jc w:val="both"/>
              <w:rPr>
                <w:bCs/>
                <w:sz w:val="16"/>
                <w:szCs w:val="16"/>
              </w:rPr>
            </w:pPr>
            <w:r w:rsidRPr="00EB298E">
              <w:rPr>
                <w:bCs/>
                <w:sz w:val="16"/>
                <w:szCs w:val="16"/>
              </w:rPr>
              <w:t>-иметь представление о производстве типовых деталей и машин.</w:t>
            </w:r>
          </w:p>
          <w:p w14:paraId="013199EA" w14:textId="77777777" w:rsidR="00F97DCE" w:rsidRPr="00EB298E" w:rsidRDefault="00F97DCE" w:rsidP="00F97DCE">
            <w:pPr>
              <w:ind w:left="-52" w:firstLine="52"/>
              <w:contextualSpacing/>
              <w:jc w:val="both"/>
              <w:rPr>
                <w:sz w:val="16"/>
                <w:szCs w:val="16"/>
              </w:rPr>
            </w:pPr>
            <w:r>
              <w:rPr>
                <w:bCs/>
                <w:sz w:val="16"/>
                <w:szCs w:val="16"/>
              </w:rPr>
              <w:t>-</w:t>
            </w:r>
            <w:r w:rsidRPr="00EB298E">
              <w:rPr>
                <w:sz w:val="16"/>
                <w:szCs w:val="16"/>
              </w:rPr>
              <w:t>точность и скорость чтения чертежей;</w:t>
            </w:r>
          </w:p>
          <w:p w14:paraId="66EA5031"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качество проведения балансировки;</w:t>
            </w:r>
          </w:p>
          <w:p w14:paraId="46134BC2" w14:textId="77777777" w:rsidR="00F97DCE" w:rsidRPr="00EB298E" w:rsidRDefault="00F97DCE" w:rsidP="00F97DCE">
            <w:pPr>
              <w:numPr>
                <w:ilvl w:val="0"/>
                <w:numId w:val="15"/>
              </w:numPr>
              <w:tabs>
                <w:tab w:val="left" w:pos="252"/>
              </w:tabs>
              <w:contextualSpacing/>
              <w:rPr>
                <w:sz w:val="16"/>
                <w:szCs w:val="16"/>
              </w:rPr>
            </w:pPr>
            <w:r w:rsidRPr="00EB298E">
              <w:rPr>
                <w:sz w:val="16"/>
                <w:szCs w:val="16"/>
              </w:rPr>
              <w:t>точность измерений, проводимых мерительным инструментом;</w:t>
            </w:r>
          </w:p>
          <w:p w14:paraId="6D4E1C41" w14:textId="77777777" w:rsidR="00F97DCE" w:rsidRDefault="00F97DCE" w:rsidP="00F97DCE">
            <w:pPr>
              <w:ind w:left="-52" w:firstLine="52"/>
              <w:contextualSpacing/>
              <w:jc w:val="both"/>
              <w:rPr>
                <w:sz w:val="16"/>
                <w:szCs w:val="16"/>
              </w:rPr>
            </w:pPr>
            <w:r w:rsidRPr="00EB298E">
              <w:rPr>
                <w:sz w:val="16"/>
                <w:szCs w:val="16"/>
              </w:rPr>
              <w:t>точность и грамотность оформления ремонтной документации.</w:t>
            </w:r>
          </w:p>
          <w:p w14:paraId="689ECE17" w14:textId="77777777" w:rsidR="00F97DCE" w:rsidRDefault="00F97DCE" w:rsidP="00F97DCE">
            <w:pPr>
              <w:rPr>
                <w:sz w:val="16"/>
                <w:szCs w:val="16"/>
              </w:rPr>
            </w:pPr>
            <w:r w:rsidRPr="00EB298E">
              <w:rPr>
                <w:sz w:val="16"/>
                <w:szCs w:val="16"/>
              </w:rPr>
              <w:t>‒</w:t>
            </w:r>
            <w:r w:rsidRPr="00EB298E">
              <w:rPr>
                <w:b/>
                <w:i/>
                <w:sz w:val="16"/>
                <w:szCs w:val="16"/>
              </w:rPr>
              <w:t xml:space="preserve">оценка «отлично» </w:t>
            </w:r>
            <w:r w:rsidRPr="00EB298E">
              <w:rPr>
                <w:sz w:val="16"/>
                <w:szCs w:val="16"/>
              </w:rPr>
              <w:t>выставляется обучающемуся, если он глубоко и прочно усвоил программный материал курса, исчерпывающе, последовательно, четко и логически стройно его 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владеет разносторонними навыками и приемами выполнения практических задач;</w:t>
            </w:r>
          </w:p>
          <w:p w14:paraId="2F553886" w14:textId="77777777" w:rsidR="00F97DCE" w:rsidRPr="00EB298E" w:rsidRDefault="00F97DCE" w:rsidP="00F97DCE">
            <w:pPr>
              <w:rPr>
                <w:sz w:val="16"/>
                <w:szCs w:val="16"/>
              </w:rPr>
            </w:pPr>
            <w:r w:rsidRPr="00EB298E">
              <w:rPr>
                <w:sz w:val="16"/>
                <w:szCs w:val="16"/>
              </w:rPr>
              <w:t>‒</w:t>
            </w:r>
            <w:r w:rsidRPr="00EB298E">
              <w:rPr>
                <w:b/>
                <w:i/>
                <w:sz w:val="16"/>
                <w:szCs w:val="16"/>
              </w:rPr>
              <w:t>оценка «хорошо»</w:t>
            </w:r>
            <w:r w:rsidRPr="00EB298E">
              <w:rPr>
                <w:sz w:val="16"/>
                <w:szCs w:val="16"/>
              </w:rPr>
              <w:t xml:space="preserve">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w:t>
            </w:r>
          </w:p>
          <w:p w14:paraId="7366434B" w14:textId="77777777" w:rsidR="00F97DCE" w:rsidRPr="00EB298E" w:rsidRDefault="00F97DCE" w:rsidP="00F97DCE">
            <w:pPr>
              <w:contextualSpacing/>
              <w:rPr>
                <w:sz w:val="16"/>
                <w:szCs w:val="16"/>
              </w:rPr>
            </w:pPr>
            <w:r w:rsidRPr="00EB298E">
              <w:rPr>
                <w:sz w:val="16"/>
                <w:szCs w:val="16"/>
              </w:rPr>
              <w:t>‒</w:t>
            </w:r>
            <w:r w:rsidRPr="00EB298E">
              <w:rPr>
                <w:b/>
                <w:i/>
                <w:sz w:val="16"/>
                <w:szCs w:val="16"/>
              </w:rPr>
              <w:t>оценка «удовлетворительно»</w:t>
            </w:r>
            <w:r w:rsidRPr="00EB298E">
              <w:rPr>
                <w:sz w:val="16"/>
                <w:szCs w:val="16"/>
              </w:rPr>
              <w:t xml:space="preserve">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задач;</w:t>
            </w:r>
          </w:p>
          <w:p w14:paraId="3530938D" w14:textId="77777777" w:rsidR="00F97DCE" w:rsidRPr="00EB298E" w:rsidRDefault="00F97DCE" w:rsidP="00F97DCE">
            <w:pPr>
              <w:contextualSpacing/>
              <w:jc w:val="both"/>
              <w:rPr>
                <w:sz w:val="16"/>
                <w:szCs w:val="16"/>
              </w:rPr>
            </w:pPr>
            <w:r w:rsidRPr="00EB298E">
              <w:rPr>
                <w:sz w:val="16"/>
                <w:szCs w:val="16"/>
              </w:rPr>
              <w:t>‒</w:t>
            </w:r>
            <w:r w:rsidRPr="00EB298E">
              <w:rPr>
                <w:b/>
                <w:i/>
                <w:sz w:val="16"/>
                <w:szCs w:val="16"/>
              </w:rPr>
              <w:t>оценка «неудовлетворительно»</w:t>
            </w:r>
            <w:r w:rsidRPr="00EB298E">
              <w:rPr>
                <w:sz w:val="16"/>
                <w:szCs w:val="16"/>
              </w:rPr>
              <w:t xml:space="preserve">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w:t>
            </w:r>
          </w:p>
          <w:p w14:paraId="23995314" w14:textId="77777777" w:rsidR="00F97DCE" w:rsidRPr="00EB298E" w:rsidRDefault="00F97DCE" w:rsidP="00F97DCE">
            <w:pPr>
              <w:ind w:left="-52" w:firstLine="52"/>
              <w:contextualSpacing/>
              <w:jc w:val="both"/>
              <w:rPr>
                <w:bCs/>
                <w:sz w:val="16"/>
                <w:szCs w:val="16"/>
              </w:rPr>
            </w:pPr>
          </w:p>
        </w:tc>
        <w:tc>
          <w:tcPr>
            <w:tcW w:w="2053" w:type="dxa"/>
            <w:shd w:val="clear" w:color="auto" w:fill="auto"/>
          </w:tcPr>
          <w:p w14:paraId="4C14EB59" w14:textId="77777777" w:rsidR="00F97DCE" w:rsidRPr="00EB298E" w:rsidRDefault="00F97DCE" w:rsidP="00F97DCE">
            <w:pPr>
              <w:ind w:left="-52" w:firstLine="52"/>
              <w:contextualSpacing/>
              <w:jc w:val="both"/>
              <w:rPr>
                <w:bCs/>
                <w:sz w:val="16"/>
                <w:szCs w:val="16"/>
              </w:rPr>
            </w:pPr>
            <w:proofErr w:type="spellStart"/>
            <w:r>
              <w:rPr>
                <w:bCs/>
                <w:sz w:val="16"/>
                <w:szCs w:val="16"/>
              </w:rPr>
              <w:t>Диф</w:t>
            </w:r>
            <w:proofErr w:type="spellEnd"/>
            <w:r>
              <w:rPr>
                <w:bCs/>
                <w:sz w:val="16"/>
                <w:szCs w:val="16"/>
              </w:rPr>
              <w:t>. зачёт</w:t>
            </w:r>
          </w:p>
          <w:p w14:paraId="5995A14D" w14:textId="77777777" w:rsidR="00F97DCE" w:rsidRPr="00EB298E" w:rsidRDefault="00F97DCE" w:rsidP="00F97DCE">
            <w:pPr>
              <w:ind w:left="-52" w:firstLine="52"/>
              <w:contextualSpacing/>
              <w:jc w:val="both"/>
              <w:rPr>
                <w:bCs/>
                <w:sz w:val="16"/>
                <w:szCs w:val="16"/>
              </w:rPr>
            </w:pPr>
            <w:r w:rsidRPr="00EB298E">
              <w:rPr>
                <w:bCs/>
                <w:sz w:val="16"/>
                <w:szCs w:val="16"/>
              </w:rPr>
              <w:t>Тестирование</w:t>
            </w:r>
          </w:p>
          <w:p w14:paraId="5C59FD5C"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практической работы</w:t>
            </w:r>
          </w:p>
          <w:p w14:paraId="03598BF7" w14:textId="77777777" w:rsidR="00F97DCE" w:rsidRPr="00EB298E" w:rsidRDefault="00F97DCE" w:rsidP="00F97DCE">
            <w:pPr>
              <w:ind w:left="-52" w:firstLine="52"/>
              <w:contextualSpacing/>
              <w:jc w:val="both"/>
              <w:rPr>
                <w:bCs/>
                <w:sz w:val="16"/>
                <w:szCs w:val="16"/>
              </w:rPr>
            </w:pPr>
            <w:r w:rsidRPr="00EB298E">
              <w:rPr>
                <w:bCs/>
                <w:sz w:val="16"/>
                <w:szCs w:val="16"/>
              </w:rPr>
              <w:t>Экспертная оценка выполнения самостоятельной работы</w:t>
            </w:r>
          </w:p>
          <w:p w14:paraId="1D5B3888" w14:textId="77777777" w:rsidR="00F97DCE" w:rsidRPr="00EB298E" w:rsidRDefault="00F97DCE" w:rsidP="00F97DCE">
            <w:pPr>
              <w:ind w:left="-52" w:firstLine="52"/>
              <w:contextualSpacing/>
              <w:jc w:val="both"/>
              <w:rPr>
                <w:bCs/>
                <w:sz w:val="16"/>
                <w:szCs w:val="16"/>
              </w:rPr>
            </w:pPr>
          </w:p>
        </w:tc>
      </w:tr>
      <w:bookmarkEnd w:id="10"/>
    </w:tbl>
    <w:p w14:paraId="0E89101A" w14:textId="77777777" w:rsidR="00F97DCE" w:rsidRPr="00844B6E" w:rsidRDefault="00F97DCE" w:rsidP="00F97DCE">
      <w:pPr>
        <w:rPr>
          <w:b/>
          <w:bCs/>
          <w:sz w:val="28"/>
          <w:szCs w:val="28"/>
        </w:rPr>
      </w:pPr>
    </w:p>
    <w:p w14:paraId="3B3B68EC" w14:textId="77777777" w:rsidR="00F5305E" w:rsidRPr="00581B0A" w:rsidRDefault="00F5305E" w:rsidP="00F97DCE">
      <w:pPr>
        <w:contextualSpacing/>
        <w:rPr>
          <w:b/>
          <w:highlight w:val="yellow"/>
        </w:rPr>
      </w:pPr>
    </w:p>
    <w:p w14:paraId="7134F767" w14:textId="77777777" w:rsidR="00F5305E" w:rsidRPr="00581B0A" w:rsidRDefault="00F5305E" w:rsidP="00D1295B">
      <w:pPr>
        <w:ind w:left="1095"/>
        <w:contextualSpacing/>
        <w:jc w:val="center"/>
        <w:rPr>
          <w:b/>
          <w:highlight w:val="yellow"/>
        </w:rPr>
      </w:pPr>
    </w:p>
    <w:p w14:paraId="18042A2C" w14:textId="77777777" w:rsidR="00F5305E" w:rsidRPr="00581B0A" w:rsidRDefault="00F5305E" w:rsidP="00D1295B">
      <w:pPr>
        <w:ind w:left="1095"/>
        <w:contextualSpacing/>
        <w:jc w:val="center"/>
        <w:rPr>
          <w:b/>
          <w:highlight w:val="yellow"/>
        </w:rPr>
      </w:pPr>
    </w:p>
    <w:p w14:paraId="72D2A848" w14:textId="77777777" w:rsidR="00F5305E" w:rsidRPr="00581B0A" w:rsidRDefault="00F5305E" w:rsidP="00D1295B">
      <w:pPr>
        <w:ind w:left="1095"/>
        <w:contextualSpacing/>
        <w:jc w:val="center"/>
        <w:rPr>
          <w:b/>
          <w:highlight w:val="yellow"/>
        </w:rPr>
      </w:pPr>
    </w:p>
    <w:p w14:paraId="168ECB3E" w14:textId="77777777" w:rsidR="00F5305E" w:rsidRPr="00581B0A" w:rsidRDefault="00F5305E" w:rsidP="00D1295B">
      <w:pPr>
        <w:ind w:left="1095"/>
        <w:contextualSpacing/>
        <w:jc w:val="center"/>
        <w:rPr>
          <w:b/>
          <w:highlight w:val="yellow"/>
        </w:rPr>
      </w:pPr>
    </w:p>
    <w:p w14:paraId="7F17D160" w14:textId="77777777" w:rsidR="00F5305E" w:rsidRPr="00581B0A" w:rsidRDefault="00F5305E" w:rsidP="00D1295B">
      <w:pPr>
        <w:ind w:left="1095"/>
        <w:contextualSpacing/>
        <w:jc w:val="center"/>
        <w:rPr>
          <w:b/>
          <w:highlight w:val="yellow"/>
        </w:rPr>
      </w:pPr>
    </w:p>
    <w:p w14:paraId="4FC8577F" w14:textId="77777777" w:rsidR="00F5305E" w:rsidRPr="00581B0A" w:rsidRDefault="00F5305E" w:rsidP="00D1295B">
      <w:pPr>
        <w:ind w:left="1095"/>
        <w:contextualSpacing/>
        <w:jc w:val="center"/>
        <w:rPr>
          <w:b/>
          <w:highlight w:val="yellow"/>
        </w:rPr>
      </w:pPr>
    </w:p>
    <w:p w14:paraId="53D17448" w14:textId="77777777" w:rsidR="00F5305E" w:rsidRPr="00581B0A" w:rsidRDefault="00F5305E" w:rsidP="00D1295B">
      <w:pPr>
        <w:ind w:left="1095"/>
        <w:contextualSpacing/>
        <w:jc w:val="center"/>
        <w:rPr>
          <w:b/>
          <w:highlight w:val="yellow"/>
        </w:rPr>
      </w:pPr>
    </w:p>
    <w:p w14:paraId="2566E37F" w14:textId="77777777" w:rsidR="00F5305E" w:rsidRPr="00581B0A" w:rsidRDefault="00F5305E" w:rsidP="00D1295B">
      <w:pPr>
        <w:ind w:left="1095"/>
        <w:contextualSpacing/>
        <w:jc w:val="center"/>
        <w:rPr>
          <w:b/>
          <w:highlight w:val="yellow"/>
        </w:rPr>
      </w:pPr>
    </w:p>
    <w:p w14:paraId="773243D8" w14:textId="77777777" w:rsidR="00F5305E" w:rsidRPr="00581B0A" w:rsidRDefault="00F5305E" w:rsidP="00D1295B">
      <w:pPr>
        <w:ind w:left="1095"/>
        <w:contextualSpacing/>
        <w:jc w:val="center"/>
        <w:rPr>
          <w:b/>
          <w:highlight w:val="yellow"/>
        </w:rPr>
      </w:pPr>
    </w:p>
    <w:p w14:paraId="5E61A4F6" w14:textId="77777777" w:rsidR="00F5305E" w:rsidRPr="00581B0A" w:rsidRDefault="00F5305E" w:rsidP="00D1295B">
      <w:pPr>
        <w:ind w:left="1095"/>
        <w:contextualSpacing/>
        <w:jc w:val="center"/>
        <w:rPr>
          <w:b/>
          <w:highlight w:val="yellow"/>
        </w:rPr>
      </w:pPr>
    </w:p>
    <w:p w14:paraId="630255FE" w14:textId="77777777" w:rsidR="00F5305E" w:rsidRPr="00581B0A" w:rsidRDefault="00F5305E" w:rsidP="00D1295B">
      <w:pPr>
        <w:ind w:left="1095"/>
        <w:contextualSpacing/>
        <w:jc w:val="center"/>
        <w:rPr>
          <w:b/>
          <w:highlight w:val="yellow"/>
        </w:rPr>
      </w:pPr>
    </w:p>
    <w:p w14:paraId="6BA9EF4D" w14:textId="77777777" w:rsidR="00F5305E" w:rsidRPr="00581B0A" w:rsidRDefault="00F5305E" w:rsidP="00D1295B">
      <w:pPr>
        <w:ind w:left="1095"/>
        <w:contextualSpacing/>
        <w:jc w:val="center"/>
        <w:rPr>
          <w:b/>
          <w:highlight w:val="yellow"/>
        </w:rPr>
      </w:pPr>
    </w:p>
    <w:p w14:paraId="714E4ABD" w14:textId="77777777" w:rsidR="00F5305E" w:rsidRPr="00581B0A" w:rsidRDefault="00F5305E" w:rsidP="00D1295B">
      <w:pPr>
        <w:ind w:left="1095"/>
        <w:contextualSpacing/>
        <w:jc w:val="center"/>
        <w:rPr>
          <w:b/>
          <w:highlight w:val="yellow"/>
        </w:rPr>
      </w:pPr>
    </w:p>
    <w:p w14:paraId="639638E8" w14:textId="77777777" w:rsidR="00F5305E" w:rsidRPr="00581B0A" w:rsidRDefault="00F5305E" w:rsidP="00D1295B">
      <w:pPr>
        <w:ind w:left="1095"/>
        <w:contextualSpacing/>
        <w:jc w:val="center"/>
        <w:rPr>
          <w:b/>
          <w:highlight w:val="yellow"/>
        </w:rPr>
      </w:pPr>
    </w:p>
    <w:p w14:paraId="15120D0D" w14:textId="77777777" w:rsidR="00F5305E" w:rsidRPr="00581B0A" w:rsidRDefault="00F5305E" w:rsidP="00D1295B">
      <w:pPr>
        <w:ind w:left="1095"/>
        <w:contextualSpacing/>
        <w:jc w:val="center"/>
        <w:rPr>
          <w:b/>
          <w:highlight w:val="yellow"/>
        </w:rPr>
      </w:pPr>
    </w:p>
    <w:p w14:paraId="708B6D5B" w14:textId="77777777" w:rsidR="00F5305E" w:rsidRPr="00581B0A" w:rsidRDefault="00F5305E" w:rsidP="00D1295B">
      <w:pPr>
        <w:ind w:left="1095"/>
        <w:contextualSpacing/>
        <w:jc w:val="center"/>
        <w:rPr>
          <w:b/>
          <w:highlight w:val="yellow"/>
        </w:rPr>
      </w:pPr>
    </w:p>
    <w:p w14:paraId="2FEF40C2" w14:textId="77777777" w:rsidR="00F5305E" w:rsidRPr="00581B0A" w:rsidRDefault="00F5305E" w:rsidP="00D1295B">
      <w:pPr>
        <w:ind w:left="1095"/>
        <w:contextualSpacing/>
        <w:jc w:val="center"/>
        <w:rPr>
          <w:b/>
          <w:highlight w:val="yellow"/>
        </w:rPr>
      </w:pPr>
    </w:p>
    <w:p w14:paraId="08942055" w14:textId="77777777" w:rsidR="00F5305E" w:rsidRPr="00581B0A" w:rsidRDefault="00F5305E" w:rsidP="00D1295B">
      <w:pPr>
        <w:ind w:left="1095"/>
        <w:contextualSpacing/>
        <w:jc w:val="center"/>
        <w:rPr>
          <w:b/>
          <w:highlight w:val="yellow"/>
        </w:rPr>
      </w:pPr>
    </w:p>
    <w:p w14:paraId="35A905CA" w14:textId="77777777" w:rsidR="00F5305E" w:rsidRPr="00581B0A" w:rsidRDefault="00F5305E" w:rsidP="00D1295B">
      <w:pPr>
        <w:ind w:left="1095"/>
        <w:contextualSpacing/>
        <w:jc w:val="center"/>
        <w:rPr>
          <w:b/>
          <w:highlight w:val="yellow"/>
        </w:rPr>
      </w:pPr>
    </w:p>
    <w:p w14:paraId="304FF6F7" w14:textId="77777777" w:rsidR="00F5305E" w:rsidRPr="00581B0A" w:rsidRDefault="00F5305E" w:rsidP="00D1295B">
      <w:pPr>
        <w:ind w:left="1095"/>
        <w:contextualSpacing/>
        <w:jc w:val="center"/>
        <w:rPr>
          <w:b/>
          <w:highlight w:val="yellow"/>
        </w:rPr>
      </w:pPr>
    </w:p>
    <w:p w14:paraId="06C240BE" w14:textId="77777777" w:rsidR="00F5305E" w:rsidRPr="00581B0A" w:rsidRDefault="00F5305E" w:rsidP="00D1295B">
      <w:pPr>
        <w:ind w:left="1095"/>
        <w:contextualSpacing/>
        <w:jc w:val="center"/>
        <w:rPr>
          <w:b/>
          <w:highlight w:val="yellow"/>
        </w:rPr>
      </w:pPr>
    </w:p>
    <w:p w14:paraId="653A78C9" w14:textId="77777777" w:rsidR="00F5305E" w:rsidRPr="00581B0A" w:rsidRDefault="00F5305E" w:rsidP="00D1295B">
      <w:pPr>
        <w:ind w:left="1095"/>
        <w:contextualSpacing/>
        <w:jc w:val="center"/>
        <w:rPr>
          <w:b/>
          <w:highlight w:val="yellow"/>
        </w:rPr>
      </w:pPr>
    </w:p>
    <w:p w14:paraId="0F38A6F7" w14:textId="77777777" w:rsidR="00F5305E" w:rsidRPr="00581B0A" w:rsidRDefault="00F5305E" w:rsidP="00D1295B">
      <w:pPr>
        <w:ind w:left="1095"/>
        <w:contextualSpacing/>
        <w:jc w:val="center"/>
        <w:rPr>
          <w:b/>
          <w:highlight w:val="yellow"/>
        </w:rPr>
      </w:pPr>
    </w:p>
    <w:sectPr w:rsidR="00F5305E" w:rsidRPr="00581B0A" w:rsidSect="00CD6928">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70D2C" w14:textId="77777777" w:rsidR="00A27933" w:rsidRDefault="00A27933" w:rsidP="00B432FF">
      <w:r>
        <w:separator/>
      </w:r>
    </w:p>
  </w:endnote>
  <w:endnote w:type="continuationSeparator" w:id="0">
    <w:p w14:paraId="3911A2B1" w14:textId="77777777" w:rsidR="00A27933" w:rsidRDefault="00A27933" w:rsidP="00B4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50521"/>
    </w:sdtPr>
    <w:sdtEndPr/>
    <w:sdtContent>
      <w:p w14:paraId="27E29341" w14:textId="77777777" w:rsidR="009B33F2" w:rsidRDefault="009B33F2">
        <w:pPr>
          <w:pStyle w:val="a9"/>
          <w:jc w:val="right"/>
        </w:pPr>
        <w:r>
          <w:fldChar w:fldCharType="begin"/>
        </w:r>
        <w:r>
          <w:instrText xml:space="preserve"> PAGE   \* MERGEFORMAT </w:instrText>
        </w:r>
        <w:r>
          <w:fldChar w:fldCharType="separate"/>
        </w:r>
        <w:r w:rsidR="00D3216B">
          <w:rPr>
            <w:noProof/>
          </w:rPr>
          <w:t>17</w:t>
        </w:r>
        <w:r>
          <w:rPr>
            <w:noProof/>
          </w:rPr>
          <w:fldChar w:fldCharType="end"/>
        </w:r>
      </w:p>
    </w:sdtContent>
  </w:sdt>
  <w:p w14:paraId="3A37DA0A" w14:textId="77777777" w:rsidR="009B33F2" w:rsidRDefault="009B33F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604B0" w14:textId="77777777" w:rsidR="00A27933" w:rsidRDefault="00A27933" w:rsidP="00B432FF">
      <w:r>
        <w:separator/>
      </w:r>
    </w:p>
  </w:footnote>
  <w:footnote w:type="continuationSeparator" w:id="0">
    <w:p w14:paraId="20D2AFC7" w14:textId="77777777" w:rsidR="00A27933" w:rsidRDefault="00A27933" w:rsidP="00B432FF">
      <w:r>
        <w:continuationSeparator/>
      </w:r>
    </w:p>
  </w:footnote>
  <w:footnote w:id="1">
    <w:p w14:paraId="1ECB9153" w14:textId="77777777" w:rsidR="009B33F2" w:rsidRPr="00475FC2" w:rsidRDefault="009B33F2" w:rsidP="00F5305E">
      <w:pPr>
        <w:pStyle w:val="ad"/>
        <w:rPr>
          <w:lang w:val="ru-RU"/>
        </w:rPr>
      </w:pPr>
      <w:r>
        <w:rPr>
          <w:rStyle w:val="af"/>
        </w:rPr>
        <w:footnoteRef/>
      </w:r>
      <w:r>
        <w:rPr>
          <w:lang w:val="ru-RU"/>
        </w:rPr>
        <w:t>В соответствии с Приложением 3 ПООП.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35E48"/>
    <w:multiLevelType w:val="hybridMultilevel"/>
    <w:tmpl w:val="C2D4D4FC"/>
    <w:lvl w:ilvl="0" w:tplc="0419000F">
      <w:start w:val="1"/>
      <w:numFmt w:val="decimal"/>
      <w:lvlText w:val="%1."/>
      <w:lvlJc w:val="left"/>
      <w:pPr>
        <w:ind w:left="144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C040B"/>
    <w:multiLevelType w:val="hybridMultilevel"/>
    <w:tmpl w:val="603E8642"/>
    <w:lvl w:ilvl="0" w:tplc="0E1CC4B2">
      <w:start w:val="1"/>
      <w:numFmt w:val="decimal"/>
      <w:lvlText w:val="%1."/>
      <w:lvlJc w:val="left"/>
      <w:pPr>
        <w:ind w:left="436" w:hanging="360"/>
      </w:pPr>
      <w:rPr>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 w15:restartNumberingAfterBreak="0">
    <w:nsid w:val="15621611"/>
    <w:multiLevelType w:val="hybridMultilevel"/>
    <w:tmpl w:val="37DE8C44"/>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3D3113"/>
    <w:multiLevelType w:val="hybridMultilevel"/>
    <w:tmpl w:val="A6BC1504"/>
    <w:lvl w:ilvl="0" w:tplc="641A950A">
      <w:start w:val="1"/>
      <w:numFmt w:val="bullet"/>
      <w:lvlText w:val=""/>
      <w:lvlJc w:val="left"/>
      <w:pPr>
        <w:tabs>
          <w:tab w:val="num" w:pos="0"/>
        </w:tabs>
        <w:ind w:left="0" w:firstLine="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073ACE"/>
    <w:multiLevelType w:val="hybridMultilevel"/>
    <w:tmpl w:val="F38CDB18"/>
    <w:lvl w:ilvl="0" w:tplc="C9E4DB1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54599F"/>
    <w:multiLevelType w:val="hybridMultilevel"/>
    <w:tmpl w:val="03FE91EE"/>
    <w:lvl w:ilvl="0" w:tplc="A78E8C6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3CAA730B"/>
    <w:multiLevelType w:val="hybridMultilevel"/>
    <w:tmpl w:val="5BCC0460"/>
    <w:lvl w:ilvl="0" w:tplc="0E24C6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1E53E6A"/>
    <w:multiLevelType w:val="hybridMultilevel"/>
    <w:tmpl w:val="36B673E4"/>
    <w:lvl w:ilvl="0" w:tplc="3E78EBFC">
      <w:numFmt w:val="bullet"/>
      <w:lvlText w:val="-"/>
      <w:lvlJc w:val="left"/>
      <w:pPr>
        <w:ind w:left="720" w:hanging="360"/>
      </w:pPr>
      <w:rPr>
        <w:rFonts w:ascii="Times New Roman" w:hAnsi="Times New Roman" w:cs="Times New Roman" w:hint="default"/>
        <w:b w:val="0"/>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D517136"/>
    <w:multiLevelType w:val="hybridMultilevel"/>
    <w:tmpl w:val="CB9A6DA6"/>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4DBA2049"/>
    <w:multiLevelType w:val="hybridMultilevel"/>
    <w:tmpl w:val="B0B81468"/>
    <w:lvl w:ilvl="0" w:tplc="A78E8C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577496C"/>
    <w:multiLevelType w:val="hybridMultilevel"/>
    <w:tmpl w:val="6368E4EA"/>
    <w:lvl w:ilvl="0" w:tplc="69BCD44E">
      <w:start w:val="1"/>
      <w:numFmt w:val="decimal"/>
      <w:lvlText w:val="1%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D61497"/>
    <w:multiLevelType w:val="hybridMultilevel"/>
    <w:tmpl w:val="938A7E72"/>
    <w:lvl w:ilvl="0" w:tplc="774AB2C4">
      <w:start w:val="1"/>
      <w:numFmt w:val="decimal"/>
      <w:lvlText w:val="%1."/>
      <w:lvlJc w:val="left"/>
      <w:pPr>
        <w:ind w:left="502" w:hanging="360"/>
      </w:pPr>
      <w:rPr>
        <w:rFonts w:hint="default"/>
        <w:sz w:val="28"/>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71940ABF"/>
    <w:multiLevelType w:val="multilevel"/>
    <w:tmpl w:val="A534316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7A001CF1"/>
    <w:multiLevelType w:val="hybridMultilevel"/>
    <w:tmpl w:val="617071BE"/>
    <w:lvl w:ilvl="0" w:tplc="EEEEA2FC">
      <w:start w:val="1"/>
      <w:numFmt w:val="decimal"/>
      <w:lvlText w:val="%1."/>
      <w:lvlJc w:val="left"/>
      <w:pPr>
        <w:tabs>
          <w:tab w:val="num" w:pos="540"/>
        </w:tabs>
        <w:ind w:left="540" w:hanging="360"/>
      </w:pPr>
      <w:rPr>
        <w:rFonts w:ascii="Times New Roman" w:eastAsia="Calibri" w:hAnsi="Times New Roman"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7B844FC1"/>
    <w:multiLevelType w:val="hybridMultilevel"/>
    <w:tmpl w:val="B08425B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1"/>
  </w:num>
  <w:num w:numId="2">
    <w:abstractNumId w:val="0"/>
  </w:num>
  <w:num w:numId="3">
    <w:abstractNumId w:val="10"/>
  </w:num>
  <w:num w:numId="4">
    <w:abstractNumId w:val="6"/>
  </w:num>
  <w:num w:numId="5">
    <w:abstractNumId w:val="3"/>
  </w:num>
  <w:num w:numId="6">
    <w:abstractNumId w:val="9"/>
  </w:num>
  <w:num w:numId="7">
    <w:abstractNumId w:val="15"/>
  </w:num>
  <w:num w:numId="8">
    <w:abstractNumId w:val="7"/>
  </w:num>
  <w:num w:numId="9">
    <w:abstractNumId w:val="13"/>
  </w:num>
  <w:num w:numId="10">
    <w:abstractNumId w:val="8"/>
  </w:num>
  <w:num w:numId="11">
    <w:abstractNumId w:val="5"/>
  </w:num>
  <w:num w:numId="12">
    <w:abstractNumId w:val="2"/>
  </w:num>
  <w:num w:numId="13">
    <w:abstractNumId w:val="12"/>
  </w:num>
  <w:num w:numId="14">
    <w:abstractNumId w:val="14"/>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02A1"/>
    <w:rsid w:val="00005B11"/>
    <w:rsid w:val="00017FCA"/>
    <w:rsid w:val="00023B77"/>
    <w:rsid w:val="0002640E"/>
    <w:rsid w:val="0003556C"/>
    <w:rsid w:val="00044BA7"/>
    <w:rsid w:val="000902E2"/>
    <w:rsid w:val="00094565"/>
    <w:rsid w:val="000B5FD3"/>
    <w:rsid w:val="000B79B7"/>
    <w:rsid w:val="000E30AC"/>
    <w:rsid w:val="000E3CE4"/>
    <w:rsid w:val="000E7ABA"/>
    <w:rsid w:val="00110128"/>
    <w:rsid w:val="00127006"/>
    <w:rsid w:val="00140CBF"/>
    <w:rsid w:val="00145B53"/>
    <w:rsid w:val="001502A1"/>
    <w:rsid w:val="00172E96"/>
    <w:rsid w:val="00186D1C"/>
    <w:rsid w:val="001B52B6"/>
    <w:rsid w:val="001C57D1"/>
    <w:rsid w:val="001C74F2"/>
    <w:rsid w:val="001D1DD5"/>
    <w:rsid w:val="001D7417"/>
    <w:rsid w:val="0021225D"/>
    <w:rsid w:val="00233758"/>
    <w:rsid w:val="002456FE"/>
    <w:rsid w:val="00267866"/>
    <w:rsid w:val="00276616"/>
    <w:rsid w:val="0029077C"/>
    <w:rsid w:val="00295DDC"/>
    <w:rsid w:val="002E4E94"/>
    <w:rsid w:val="002F3CFE"/>
    <w:rsid w:val="002F57FD"/>
    <w:rsid w:val="00305A6F"/>
    <w:rsid w:val="00312945"/>
    <w:rsid w:val="00340BB9"/>
    <w:rsid w:val="003472B2"/>
    <w:rsid w:val="003503DA"/>
    <w:rsid w:val="00350E1C"/>
    <w:rsid w:val="003519C5"/>
    <w:rsid w:val="00355A9A"/>
    <w:rsid w:val="00363F5D"/>
    <w:rsid w:val="003669FF"/>
    <w:rsid w:val="003731D2"/>
    <w:rsid w:val="00374535"/>
    <w:rsid w:val="0039065F"/>
    <w:rsid w:val="003A39F7"/>
    <w:rsid w:val="003A4A0D"/>
    <w:rsid w:val="003A7773"/>
    <w:rsid w:val="003C32A4"/>
    <w:rsid w:val="003C3E24"/>
    <w:rsid w:val="003E6893"/>
    <w:rsid w:val="003E6D8D"/>
    <w:rsid w:val="003F7804"/>
    <w:rsid w:val="00402ED6"/>
    <w:rsid w:val="0043181D"/>
    <w:rsid w:val="0043737E"/>
    <w:rsid w:val="00437C53"/>
    <w:rsid w:val="004545C3"/>
    <w:rsid w:val="00460A37"/>
    <w:rsid w:val="004653AE"/>
    <w:rsid w:val="00485394"/>
    <w:rsid w:val="004A0CF8"/>
    <w:rsid w:val="004B7A81"/>
    <w:rsid w:val="004D4025"/>
    <w:rsid w:val="004D4D48"/>
    <w:rsid w:val="004E0044"/>
    <w:rsid w:val="004E5F35"/>
    <w:rsid w:val="00530458"/>
    <w:rsid w:val="00555415"/>
    <w:rsid w:val="00561BB8"/>
    <w:rsid w:val="00581B0A"/>
    <w:rsid w:val="00586B42"/>
    <w:rsid w:val="00596FB5"/>
    <w:rsid w:val="005C5E02"/>
    <w:rsid w:val="005D0D4D"/>
    <w:rsid w:val="005D7513"/>
    <w:rsid w:val="00613B6F"/>
    <w:rsid w:val="00626886"/>
    <w:rsid w:val="00645AF0"/>
    <w:rsid w:val="00650BB9"/>
    <w:rsid w:val="0066554C"/>
    <w:rsid w:val="0066716B"/>
    <w:rsid w:val="00684761"/>
    <w:rsid w:val="00691620"/>
    <w:rsid w:val="006C7DAC"/>
    <w:rsid w:val="00703160"/>
    <w:rsid w:val="00722178"/>
    <w:rsid w:val="007426E3"/>
    <w:rsid w:val="00756BD7"/>
    <w:rsid w:val="007A6D5D"/>
    <w:rsid w:val="007B32D7"/>
    <w:rsid w:val="007B7868"/>
    <w:rsid w:val="007E13D3"/>
    <w:rsid w:val="007E6BAD"/>
    <w:rsid w:val="007E7870"/>
    <w:rsid w:val="0080478B"/>
    <w:rsid w:val="00813AE2"/>
    <w:rsid w:val="00834896"/>
    <w:rsid w:val="00842AD6"/>
    <w:rsid w:val="0084401A"/>
    <w:rsid w:val="008717EC"/>
    <w:rsid w:val="00872C0B"/>
    <w:rsid w:val="0088346D"/>
    <w:rsid w:val="008863E0"/>
    <w:rsid w:val="00891A03"/>
    <w:rsid w:val="00893ED7"/>
    <w:rsid w:val="00897A7A"/>
    <w:rsid w:val="008B3059"/>
    <w:rsid w:val="008D027C"/>
    <w:rsid w:val="00901C2D"/>
    <w:rsid w:val="009121DF"/>
    <w:rsid w:val="00912D40"/>
    <w:rsid w:val="009219AC"/>
    <w:rsid w:val="0092306F"/>
    <w:rsid w:val="00934843"/>
    <w:rsid w:val="00952067"/>
    <w:rsid w:val="00975653"/>
    <w:rsid w:val="009937A8"/>
    <w:rsid w:val="009B33F2"/>
    <w:rsid w:val="009B485F"/>
    <w:rsid w:val="009C019F"/>
    <w:rsid w:val="009E621E"/>
    <w:rsid w:val="009F5AC6"/>
    <w:rsid w:val="00A003CA"/>
    <w:rsid w:val="00A00BE2"/>
    <w:rsid w:val="00A02ADD"/>
    <w:rsid w:val="00A10B8A"/>
    <w:rsid w:val="00A16558"/>
    <w:rsid w:val="00A27933"/>
    <w:rsid w:val="00A30952"/>
    <w:rsid w:val="00A45F11"/>
    <w:rsid w:val="00A603C5"/>
    <w:rsid w:val="00A94AFB"/>
    <w:rsid w:val="00A97351"/>
    <w:rsid w:val="00AB54F7"/>
    <w:rsid w:val="00AD0B12"/>
    <w:rsid w:val="00AE38AE"/>
    <w:rsid w:val="00B05B40"/>
    <w:rsid w:val="00B10CB5"/>
    <w:rsid w:val="00B17AEC"/>
    <w:rsid w:val="00B30DE2"/>
    <w:rsid w:val="00B40AAB"/>
    <w:rsid w:val="00B432FF"/>
    <w:rsid w:val="00B675D7"/>
    <w:rsid w:val="00B809DE"/>
    <w:rsid w:val="00B90CC3"/>
    <w:rsid w:val="00B91B30"/>
    <w:rsid w:val="00B9399A"/>
    <w:rsid w:val="00BA7D61"/>
    <w:rsid w:val="00BB2EBC"/>
    <w:rsid w:val="00BB30D7"/>
    <w:rsid w:val="00BC7D84"/>
    <w:rsid w:val="00BD09AD"/>
    <w:rsid w:val="00BD3A3B"/>
    <w:rsid w:val="00BE1756"/>
    <w:rsid w:val="00C10BAB"/>
    <w:rsid w:val="00C15CFD"/>
    <w:rsid w:val="00C268EB"/>
    <w:rsid w:val="00C34DD7"/>
    <w:rsid w:val="00C57B5B"/>
    <w:rsid w:val="00C60C32"/>
    <w:rsid w:val="00CA57C6"/>
    <w:rsid w:val="00CB23A3"/>
    <w:rsid w:val="00CB35A9"/>
    <w:rsid w:val="00CB5801"/>
    <w:rsid w:val="00CC2283"/>
    <w:rsid w:val="00CD6928"/>
    <w:rsid w:val="00CE5CCB"/>
    <w:rsid w:val="00CF1ADF"/>
    <w:rsid w:val="00CF1E2B"/>
    <w:rsid w:val="00CF21FC"/>
    <w:rsid w:val="00CF6385"/>
    <w:rsid w:val="00D1295B"/>
    <w:rsid w:val="00D13325"/>
    <w:rsid w:val="00D25352"/>
    <w:rsid w:val="00D3216B"/>
    <w:rsid w:val="00DA6127"/>
    <w:rsid w:val="00DA7760"/>
    <w:rsid w:val="00DD1417"/>
    <w:rsid w:val="00E17F2E"/>
    <w:rsid w:val="00E21B70"/>
    <w:rsid w:val="00E26707"/>
    <w:rsid w:val="00E429D3"/>
    <w:rsid w:val="00E459C2"/>
    <w:rsid w:val="00E47901"/>
    <w:rsid w:val="00E67F37"/>
    <w:rsid w:val="00E73974"/>
    <w:rsid w:val="00E82282"/>
    <w:rsid w:val="00E87587"/>
    <w:rsid w:val="00EA18C5"/>
    <w:rsid w:val="00EA69DB"/>
    <w:rsid w:val="00EB05BF"/>
    <w:rsid w:val="00EB7945"/>
    <w:rsid w:val="00EE4D39"/>
    <w:rsid w:val="00EE5EC8"/>
    <w:rsid w:val="00EF6B94"/>
    <w:rsid w:val="00F0475C"/>
    <w:rsid w:val="00F2611C"/>
    <w:rsid w:val="00F2674B"/>
    <w:rsid w:val="00F33C82"/>
    <w:rsid w:val="00F5305E"/>
    <w:rsid w:val="00F97DCE"/>
    <w:rsid w:val="00FA5B44"/>
    <w:rsid w:val="00FC04AF"/>
    <w:rsid w:val="00FC4C91"/>
    <w:rsid w:val="00FE4C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85682"/>
  <w15:docId w15:val="{5896B256-7698-4233-A371-CB3A8EB8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2"/>
        <w:lang w:val="ru-RU" w:eastAsia="en-US" w:bidi="ar-SA"/>
      </w:rPr>
    </w:rPrDefault>
    <w:pPrDefault>
      <w:pPr>
        <w:ind w:firstLine="567"/>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30458"/>
    <w:pPr>
      <w:ind w:firstLine="0"/>
    </w:pPr>
    <w:rPr>
      <w:rFonts w:ascii="Times New Roman" w:eastAsia="Calibri" w:hAnsi="Times New Roman" w:cs="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bullet2gif">
    <w:name w:val="msonormalbullet2.gif"/>
    <w:basedOn w:val="a"/>
    <w:rsid w:val="007B7868"/>
    <w:pPr>
      <w:spacing w:before="100" w:beforeAutospacing="1" w:after="100" w:afterAutospacing="1"/>
    </w:pPr>
    <w:rPr>
      <w:rFonts w:eastAsia="Times New Roman"/>
    </w:rPr>
  </w:style>
  <w:style w:type="character" w:styleId="a3">
    <w:name w:val="Hyperlink"/>
    <w:uiPriority w:val="99"/>
    <w:rsid w:val="007B7868"/>
    <w:rPr>
      <w:rFonts w:cs="Times New Roman"/>
      <w:color w:val="0000FF"/>
      <w:u w:val="single"/>
    </w:rPr>
  </w:style>
  <w:style w:type="paragraph" w:styleId="a4">
    <w:name w:val="List Paragraph"/>
    <w:basedOn w:val="a"/>
    <w:link w:val="a5"/>
    <w:uiPriority w:val="34"/>
    <w:qFormat/>
    <w:rsid w:val="007B7868"/>
    <w:pPr>
      <w:ind w:left="720"/>
      <w:contextualSpacing/>
    </w:pPr>
  </w:style>
  <w:style w:type="paragraph" w:customStyle="1" w:styleId="Style14">
    <w:name w:val="Style14"/>
    <w:basedOn w:val="a"/>
    <w:rsid w:val="007B7868"/>
    <w:pPr>
      <w:widowControl w:val="0"/>
      <w:autoSpaceDE w:val="0"/>
      <w:autoSpaceDN w:val="0"/>
      <w:adjustRightInd w:val="0"/>
      <w:spacing w:line="269" w:lineRule="exact"/>
      <w:jc w:val="center"/>
    </w:pPr>
  </w:style>
  <w:style w:type="character" w:customStyle="1" w:styleId="FontStyle61">
    <w:name w:val="Font Style61"/>
    <w:rsid w:val="007B7868"/>
    <w:rPr>
      <w:rFonts w:ascii="Times New Roman" w:hAnsi="Times New Roman" w:cs="Times New Roman"/>
      <w:sz w:val="22"/>
      <w:szCs w:val="22"/>
    </w:rPr>
  </w:style>
  <w:style w:type="paragraph" w:styleId="3">
    <w:name w:val="Body Text 3"/>
    <w:basedOn w:val="a"/>
    <w:link w:val="30"/>
    <w:rsid w:val="003472B2"/>
    <w:pPr>
      <w:spacing w:after="120"/>
    </w:pPr>
    <w:rPr>
      <w:rFonts w:eastAsia="Times New Roman"/>
      <w:sz w:val="16"/>
      <w:szCs w:val="16"/>
    </w:rPr>
  </w:style>
  <w:style w:type="character" w:customStyle="1" w:styleId="30">
    <w:name w:val="Основной текст 3 Знак"/>
    <w:basedOn w:val="a0"/>
    <w:link w:val="3"/>
    <w:rsid w:val="003472B2"/>
    <w:rPr>
      <w:rFonts w:ascii="Times New Roman" w:eastAsia="Times New Roman" w:hAnsi="Times New Roman" w:cs="Times New Roman"/>
      <w:sz w:val="16"/>
      <w:szCs w:val="16"/>
      <w:lang w:eastAsia="ru-RU"/>
    </w:rPr>
  </w:style>
  <w:style w:type="character" w:customStyle="1" w:styleId="FontStyle44">
    <w:name w:val="Font Style44"/>
    <w:rsid w:val="007426E3"/>
    <w:rPr>
      <w:rFonts w:ascii="Times New Roman" w:hAnsi="Times New Roman" w:cs="Times New Roman"/>
      <w:sz w:val="26"/>
      <w:szCs w:val="26"/>
    </w:rPr>
  </w:style>
  <w:style w:type="character" w:styleId="a6">
    <w:name w:val="Strong"/>
    <w:basedOn w:val="a0"/>
    <w:uiPriority w:val="22"/>
    <w:qFormat/>
    <w:rsid w:val="007426E3"/>
    <w:rPr>
      <w:b/>
      <w:bCs/>
    </w:rPr>
  </w:style>
  <w:style w:type="paragraph" w:customStyle="1" w:styleId="1">
    <w:name w:val="Абзац списка1"/>
    <w:basedOn w:val="a"/>
    <w:uiPriority w:val="99"/>
    <w:rsid w:val="007426E3"/>
    <w:pPr>
      <w:spacing w:after="200" w:line="276" w:lineRule="auto"/>
      <w:ind w:left="720"/>
      <w:contextualSpacing/>
    </w:pPr>
    <w:rPr>
      <w:rFonts w:ascii="Calibri" w:eastAsia="Times New Roman" w:hAnsi="Calibri"/>
      <w:sz w:val="22"/>
      <w:szCs w:val="22"/>
      <w:lang w:eastAsia="en-US"/>
    </w:rPr>
  </w:style>
  <w:style w:type="character" w:customStyle="1" w:styleId="FontStyle59">
    <w:name w:val="Font Style59"/>
    <w:rsid w:val="007426E3"/>
    <w:rPr>
      <w:rFonts w:ascii="Times New Roman" w:hAnsi="Times New Roman" w:cs="Times New Roman"/>
      <w:sz w:val="22"/>
      <w:szCs w:val="22"/>
    </w:rPr>
  </w:style>
  <w:style w:type="paragraph" w:styleId="a7">
    <w:name w:val="header"/>
    <w:basedOn w:val="a"/>
    <w:link w:val="a8"/>
    <w:uiPriority w:val="99"/>
    <w:semiHidden/>
    <w:unhideWhenUsed/>
    <w:rsid w:val="00B432FF"/>
    <w:pPr>
      <w:tabs>
        <w:tab w:val="center" w:pos="4677"/>
        <w:tab w:val="right" w:pos="9355"/>
      </w:tabs>
    </w:pPr>
  </w:style>
  <w:style w:type="character" w:customStyle="1" w:styleId="a8">
    <w:name w:val="Верхний колонтитул Знак"/>
    <w:basedOn w:val="a0"/>
    <w:link w:val="a7"/>
    <w:uiPriority w:val="99"/>
    <w:semiHidden/>
    <w:rsid w:val="00B432FF"/>
    <w:rPr>
      <w:rFonts w:ascii="Times New Roman" w:eastAsia="Calibri" w:hAnsi="Times New Roman" w:cs="Times New Roman"/>
      <w:szCs w:val="24"/>
      <w:lang w:eastAsia="ru-RU"/>
    </w:rPr>
  </w:style>
  <w:style w:type="paragraph" w:styleId="a9">
    <w:name w:val="footer"/>
    <w:basedOn w:val="a"/>
    <w:link w:val="aa"/>
    <w:uiPriority w:val="99"/>
    <w:unhideWhenUsed/>
    <w:rsid w:val="00B432FF"/>
    <w:pPr>
      <w:tabs>
        <w:tab w:val="center" w:pos="4677"/>
        <w:tab w:val="right" w:pos="9355"/>
      </w:tabs>
    </w:pPr>
  </w:style>
  <w:style w:type="character" w:customStyle="1" w:styleId="aa">
    <w:name w:val="Нижний колонтитул Знак"/>
    <w:basedOn w:val="a0"/>
    <w:link w:val="a9"/>
    <w:uiPriority w:val="99"/>
    <w:rsid w:val="00B432FF"/>
    <w:rPr>
      <w:rFonts w:ascii="Times New Roman" w:eastAsia="Calibri" w:hAnsi="Times New Roman" w:cs="Times New Roman"/>
      <w:szCs w:val="24"/>
      <w:lang w:eastAsia="ru-RU"/>
    </w:rPr>
  </w:style>
  <w:style w:type="paragraph" w:styleId="ab">
    <w:name w:val="Balloon Text"/>
    <w:basedOn w:val="a"/>
    <w:link w:val="ac"/>
    <w:uiPriority w:val="99"/>
    <w:semiHidden/>
    <w:unhideWhenUsed/>
    <w:rsid w:val="00D1295B"/>
    <w:rPr>
      <w:rFonts w:ascii="Tahoma" w:hAnsi="Tahoma" w:cs="Tahoma"/>
      <w:sz w:val="16"/>
      <w:szCs w:val="16"/>
    </w:rPr>
  </w:style>
  <w:style w:type="character" w:customStyle="1" w:styleId="ac">
    <w:name w:val="Текст выноски Знак"/>
    <w:basedOn w:val="a0"/>
    <w:link w:val="ab"/>
    <w:uiPriority w:val="99"/>
    <w:semiHidden/>
    <w:rsid w:val="00D1295B"/>
    <w:rPr>
      <w:rFonts w:ascii="Tahoma" w:eastAsia="Calibri" w:hAnsi="Tahoma" w:cs="Tahoma"/>
      <w:sz w:val="16"/>
      <w:szCs w:val="16"/>
      <w:lang w:eastAsia="ru-RU"/>
    </w:rPr>
  </w:style>
  <w:style w:type="character" w:customStyle="1" w:styleId="a5">
    <w:name w:val="Абзац списка Знак"/>
    <w:link w:val="a4"/>
    <w:uiPriority w:val="34"/>
    <w:qFormat/>
    <w:locked/>
    <w:rsid w:val="0039065F"/>
    <w:rPr>
      <w:rFonts w:ascii="Times New Roman" w:eastAsia="Calibri" w:hAnsi="Times New Roman" w:cs="Times New Roman"/>
      <w:szCs w:val="24"/>
      <w:lang w:eastAsia="ru-RU"/>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F5305E"/>
    <w:rPr>
      <w:rFonts w:eastAsia="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F5305E"/>
    <w:rPr>
      <w:rFonts w:ascii="Times New Roman" w:eastAsia="Times New Roman" w:hAnsi="Times New Roman" w:cs="Times New Roman"/>
      <w:sz w:val="20"/>
      <w:szCs w:val="20"/>
      <w:lang w:val="en-US" w:eastAsia="ru-RU"/>
    </w:rPr>
  </w:style>
  <w:style w:type="character" w:styleId="af">
    <w:name w:val="footnote reference"/>
    <w:aliases w:val="Знак сноски-FN,Ciae niinee-FN,AЗнак сноски зел"/>
    <w:basedOn w:val="a0"/>
    <w:uiPriority w:val="99"/>
    <w:rsid w:val="00F5305E"/>
    <w:rPr>
      <w:rFonts w:cs="Times New Roman"/>
      <w:vertAlign w:val="superscript"/>
    </w:rPr>
  </w:style>
  <w:style w:type="character" w:styleId="af0">
    <w:name w:val="Emphasis"/>
    <w:basedOn w:val="a0"/>
    <w:uiPriority w:val="99"/>
    <w:qFormat/>
    <w:rsid w:val="008863E0"/>
    <w:rPr>
      <w:i/>
      <w:iCs/>
    </w:rPr>
  </w:style>
  <w:style w:type="paragraph" w:styleId="af1">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qFormat/>
    <w:rsid w:val="008863E0"/>
    <w:pPr>
      <w:spacing w:before="100" w:beforeAutospacing="1" w:after="100" w:afterAutospacing="1"/>
    </w:pPr>
    <w:rPr>
      <w:rFonts w:ascii="Calibri" w:eastAsia="Times New Roman" w:hAnsi="Calibri" w:cs="Calibri"/>
    </w:rPr>
  </w:style>
  <w:style w:type="paragraph" w:customStyle="1" w:styleId="Style45">
    <w:name w:val="Style45"/>
    <w:basedOn w:val="a"/>
    <w:rsid w:val="00F97DCE"/>
    <w:pPr>
      <w:widowControl w:val="0"/>
      <w:autoSpaceDE w:val="0"/>
      <w:autoSpaceDN w:val="0"/>
      <w:adjustRightInd w:val="0"/>
      <w:spacing w:line="271" w:lineRule="exact"/>
    </w:pPr>
    <w:rPr>
      <w:rFonts w:eastAsia="Times New Roman"/>
    </w:rPr>
  </w:style>
  <w:style w:type="character" w:customStyle="1" w:styleId="FontStyle62">
    <w:name w:val="Font Style62"/>
    <w:rsid w:val="00F97DCE"/>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893542">
      <w:bodyDiv w:val="1"/>
      <w:marLeft w:val="0"/>
      <w:marRight w:val="0"/>
      <w:marTop w:val="0"/>
      <w:marBottom w:val="0"/>
      <w:divBdr>
        <w:top w:val="none" w:sz="0" w:space="0" w:color="auto"/>
        <w:left w:val="none" w:sz="0" w:space="0" w:color="auto"/>
        <w:bottom w:val="none" w:sz="0" w:space="0" w:color="auto"/>
        <w:right w:val="none" w:sz="0" w:space="0" w:color="auto"/>
      </w:divBdr>
      <w:divsChild>
        <w:div w:id="1298989673">
          <w:marLeft w:val="60"/>
          <w:marRight w:val="60"/>
          <w:marTop w:val="100"/>
          <w:marBottom w:val="100"/>
          <w:divBdr>
            <w:top w:val="none" w:sz="0" w:space="0" w:color="auto"/>
            <w:left w:val="none" w:sz="0" w:space="0" w:color="auto"/>
            <w:bottom w:val="none" w:sz="0" w:space="0" w:color="auto"/>
            <w:right w:val="none" w:sz="0" w:space="0" w:color="auto"/>
          </w:divBdr>
          <w:divsChild>
            <w:div w:id="131121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43866">
      <w:bodyDiv w:val="1"/>
      <w:marLeft w:val="0"/>
      <w:marRight w:val="0"/>
      <w:marTop w:val="0"/>
      <w:marBottom w:val="0"/>
      <w:divBdr>
        <w:top w:val="none" w:sz="0" w:space="0" w:color="auto"/>
        <w:left w:val="none" w:sz="0" w:space="0" w:color="auto"/>
        <w:bottom w:val="none" w:sz="0" w:space="0" w:color="auto"/>
        <w:right w:val="none" w:sz="0" w:space="0" w:color="auto"/>
      </w:divBdr>
      <w:divsChild>
        <w:div w:id="813257">
          <w:marLeft w:val="60"/>
          <w:marRight w:val="60"/>
          <w:marTop w:val="100"/>
          <w:marBottom w:val="100"/>
          <w:divBdr>
            <w:top w:val="none" w:sz="0" w:space="0" w:color="auto"/>
            <w:left w:val="none" w:sz="0" w:space="0" w:color="auto"/>
            <w:bottom w:val="none" w:sz="0" w:space="0" w:color="auto"/>
            <w:right w:val="none" w:sz="0" w:space="0" w:color="auto"/>
          </w:divBdr>
          <w:divsChild>
            <w:div w:id="189307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41442">
      <w:bodyDiv w:val="1"/>
      <w:marLeft w:val="0"/>
      <w:marRight w:val="0"/>
      <w:marTop w:val="0"/>
      <w:marBottom w:val="0"/>
      <w:divBdr>
        <w:top w:val="none" w:sz="0" w:space="0" w:color="auto"/>
        <w:left w:val="none" w:sz="0" w:space="0" w:color="auto"/>
        <w:bottom w:val="none" w:sz="0" w:space="0" w:color="auto"/>
        <w:right w:val="none" w:sz="0" w:space="0" w:color="auto"/>
      </w:divBdr>
    </w:div>
    <w:div w:id="488324230">
      <w:bodyDiv w:val="1"/>
      <w:marLeft w:val="0"/>
      <w:marRight w:val="0"/>
      <w:marTop w:val="0"/>
      <w:marBottom w:val="0"/>
      <w:divBdr>
        <w:top w:val="none" w:sz="0" w:space="0" w:color="auto"/>
        <w:left w:val="none" w:sz="0" w:space="0" w:color="auto"/>
        <w:bottom w:val="none" w:sz="0" w:space="0" w:color="auto"/>
        <w:right w:val="none" w:sz="0" w:space="0" w:color="auto"/>
      </w:divBdr>
    </w:div>
    <w:div w:id="686056107">
      <w:bodyDiv w:val="1"/>
      <w:marLeft w:val="0"/>
      <w:marRight w:val="0"/>
      <w:marTop w:val="0"/>
      <w:marBottom w:val="0"/>
      <w:divBdr>
        <w:top w:val="none" w:sz="0" w:space="0" w:color="auto"/>
        <w:left w:val="none" w:sz="0" w:space="0" w:color="auto"/>
        <w:bottom w:val="none" w:sz="0" w:space="0" w:color="auto"/>
        <w:right w:val="none" w:sz="0" w:space="0" w:color="auto"/>
      </w:divBdr>
      <w:divsChild>
        <w:div w:id="2049914474">
          <w:marLeft w:val="60"/>
          <w:marRight w:val="60"/>
          <w:marTop w:val="100"/>
          <w:marBottom w:val="100"/>
          <w:divBdr>
            <w:top w:val="none" w:sz="0" w:space="0" w:color="auto"/>
            <w:left w:val="none" w:sz="0" w:space="0" w:color="auto"/>
            <w:bottom w:val="none" w:sz="0" w:space="0" w:color="auto"/>
            <w:right w:val="none" w:sz="0" w:space="0" w:color="auto"/>
          </w:divBdr>
          <w:divsChild>
            <w:div w:id="74110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544140">
      <w:bodyDiv w:val="1"/>
      <w:marLeft w:val="0"/>
      <w:marRight w:val="0"/>
      <w:marTop w:val="0"/>
      <w:marBottom w:val="0"/>
      <w:divBdr>
        <w:top w:val="none" w:sz="0" w:space="0" w:color="auto"/>
        <w:left w:val="none" w:sz="0" w:space="0" w:color="auto"/>
        <w:bottom w:val="none" w:sz="0" w:space="0" w:color="auto"/>
        <w:right w:val="none" w:sz="0" w:space="0" w:color="auto"/>
      </w:divBdr>
      <w:divsChild>
        <w:div w:id="758210811">
          <w:marLeft w:val="60"/>
          <w:marRight w:val="60"/>
          <w:marTop w:val="100"/>
          <w:marBottom w:val="100"/>
          <w:divBdr>
            <w:top w:val="none" w:sz="0" w:space="0" w:color="auto"/>
            <w:left w:val="none" w:sz="0" w:space="0" w:color="auto"/>
            <w:bottom w:val="none" w:sz="0" w:space="0" w:color="auto"/>
            <w:right w:val="none" w:sz="0" w:space="0" w:color="auto"/>
          </w:divBdr>
          <w:divsChild>
            <w:div w:id="16688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893616">
      <w:bodyDiv w:val="1"/>
      <w:marLeft w:val="0"/>
      <w:marRight w:val="0"/>
      <w:marTop w:val="0"/>
      <w:marBottom w:val="0"/>
      <w:divBdr>
        <w:top w:val="none" w:sz="0" w:space="0" w:color="auto"/>
        <w:left w:val="none" w:sz="0" w:space="0" w:color="auto"/>
        <w:bottom w:val="none" w:sz="0" w:space="0" w:color="auto"/>
        <w:right w:val="none" w:sz="0" w:space="0" w:color="auto"/>
      </w:divBdr>
      <w:divsChild>
        <w:div w:id="1676683331">
          <w:marLeft w:val="60"/>
          <w:marRight w:val="60"/>
          <w:marTop w:val="100"/>
          <w:marBottom w:val="100"/>
          <w:divBdr>
            <w:top w:val="none" w:sz="0" w:space="0" w:color="auto"/>
            <w:left w:val="none" w:sz="0" w:space="0" w:color="auto"/>
            <w:bottom w:val="none" w:sz="0" w:space="0" w:color="auto"/>
            <w:right w:val="none" w:sz="0" w:space="0" w:color="auto"/>
          </w:divBdr>
          <w:divsChild>
            <w:div w:id="83368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234199">
      <w:bodyDiv w:val="1"/>
      <w:marLeft w:val="0"/>
      <w:marRight w:val="0"/>
      <w:marTop w:val="0"/>
      <w:marBottom w:val="0"/>
      <w:divBdr>
        <w:top w:val="none" w:sz="0" w:space="0" w:color="auto"/>
        <w:left w:val="none" w:sz="0" w:space="0" w:color="auto"/>
        <w:bottom w:val="none" w:sz="0" w:space="0" w:color="auto"/>
        <w:right w:val="none" w:sz="0" w:space="0" w:color="auto"/>
      </w:divBdr>
      <w:divsChild>
        <w:div w:id="2093355484">
          <w:marLeft w:val="60"/>
          <w:marRight w:val="60"/>
          <w:marTop w:val="100"/>
          <w:marBottom w:val="100"/>
          <w:divBdr>
            <w:top w:val="none" w:sz="0" w:space="0" w:color="auto"/>
            <w:left w:val="none" w:sz="0" w:space="0" w:color="auto"/>
            <w:bottom w:val="none" w:sz="0" w:space="0" w:color="auto"/>
            <w:right w:val="none" w:sz="0" w:space="0" w:color="auto"/>
          </w:divBdr>
          <w:divsChild>
            <w:div w:id="203352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864697">
      <w:bodyDiv w:val="1"/>
      <w:marLeft w:val="0"/>
      <w:marRight w:val="0"/>
      <w:marTop w:val="0"/>
      <w:marBottom w:val="0"/>
      <w:divBdr>
        <w:top w:val="none" w:sz="0" w:space="0" w:color="auto"/>
        <w:left w:val="none" w:sz="0" w:space="0" w:color="auto"/>
        <w:bottom w:val="none" w:sz="0" w:space="0" w:color="auto"/>
        <w:right w:val="none" w:sz="0" w:space="0" w:color="auto"/>
      </w:divBdr>
      <w:divsChild>
        <w:div w:id="1451823727">
          <w:marLeft w:val="60"/>
          <w:marRight w:val="60"/>
          <w:marTop w:val="100"/>
          <w:marBottom w:val="100"/>
          <w:divBdr>
            <w:top w:val="none" w:sz="0" w:space="0" w:color="auto"/>
            <w:left w:val="none" w:sz="0" w:space="0" w:color="auto"/>
            <w:bottom w:val="none" w:sz="0" w:space="0" w:color="auto"/>
            <w:right w:val="none" w:sz="0" w:space="0" w:color="auto"/>
          </w:divBdr>
          <w:divsChild>
            <w:div w:id="206347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36356">
      <w:bodyDiv w:val="1"/>
      <w:marLeft w:val="0"/>
      <w:marRight w:val="0"/>
      <w:marTop w:val="0"/>
      <w:marBottom w:val="0"/>
      <w:divBdr>
        <w:top w:val="none" w:sz="0" w:space="0" w:color="auto"/>
        <w:left w:val="none" w:sz="0" w:space="0" w:color="auto"/>
        <w:bottom w:val="none" w:sz="0" w:space="0" w:color="auto"/>
        <w:right w:val="none" w:sz="0" w:space="0" w:color="auto"/>
      </w:divBdr>
    </w:div>
    <w:div w:id="973028586">
      <w:bodyDiv w:val="1"/>
      <w:marLeft w:val="0"/>
      <w:marRight w:val="0"/>
      <w:marTop w:val="0"/>
      <w:marBottom w:val="0"/>
      <w:divBdr>
        <w:top w:val="none" w:sz="0" w:space="0" w:color="auto"/>
        <w:left w:val="none" w:sz="0" w:space="0" w:color="auto"/>
        <w:bottom w:val="none" w:sz="0" w:space="0" w:color="auto"/>
        <w:right w:val="none" w:sz="0" w:space="0" w:color="auto"/>
      </w:divBdr>
    </w:div>
    <w:div w:id="1125001594">
      <w:bodyDiv w:val="1"/>
      <w:marLeft w:val="0"/>
      <w:marRight w:val="0"/>
      <w:marTop w:val="0"/>
      <w:marBottom w:val="0"/>
      <w:divBdr>
        <w:top w:val="none" w:sz="0" w:space="0" w:color="auto"/>
        <w:left w:val="none" w:sz="0" w:space="0" w:color="auto"/>
        <w:bottom w:val="none" w:sz="0" w:space="0" w:color="auto"/>
        <w:right w:val="none" w:sz="0" w:space="0" w:color="auto"/>
      </w:divBdr>
      <w:divsChild>
        <w:div w:id="1617447466">
          <w:marLeft w:val="60"/>
          <w:marRight w:val="60"/>
          <w:marTop w:val="100"/>
          <w:marBottom w:val="100"/>
          <w:divBdr>
            <w:top w:val="none" w:sz="0" w:space="0" w:color="auto"/>
            <w:left w:val="none" w:sz="0" w:space="0" w:color="auto"/>
            <w:bottom w:val="none" w:sz="0" w:space="0" w:color="auto"/>
            <w:right w:val="none" w:sz="0" w:space="0" w:color="auto"/>
          </w:divBdr>
          <w:divsChild>
            <w:div w:id="188455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43361">
      <w:bodyDiv w:val="1"/>
      <w:marLeft w:val="0"/>
      <w:marRight w:val="0"/>
      <w:marTop w:val="0"/>
      <w:marBottom w:val="0"/>
      <w:divBdr>
        <w:top w:val="none" w:sz="0" w:space="0" w:color="auto"/>
        <w:left w:val="none" w:sz="0" w:space="0" w:color="auto"/>
        <w:bottom w:val="none" w:sz="0" w:space="0" w:color="auto"/>
        <w:right w:val="none" w:sz="0" w:space="0" w:color="auto"/>
      </w:divBdr>
      <w:divsChild>
        <w:div w:id="1251626085">
          <w:marLeft w:val="60"/>
          <w:marRight w:val="60"/>
          <w:marTop w:val="100"/>
          <w:marBottom w:val="100"/>
          <w:divBdr>
            <w:top w:val="none" w:sz="0" w:space="0" w:color="auto"/>
            <w:left w:val="none" w:sz="0" w:space="0" w:color="auto"/>
            <w:bottom w:val="none" w:sz="0" w:space="0" w:color="auto"/>
            <w:right w:val="none" w:sz="0" w:space="0" w:color="auto"/>
          </w:divBdr>
          <w:divsChild>
            <w:div w:id="27370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453851">
      <w:bodyDiv w:val="1"/>
      <w:marLeft w:val="0"/>
      <w:marRight w:val="0"/>
      <w:marTop w:val="0"/>
      <w:marBottom w:val="0"/>
      <w:divBdr>
        <w:top w:val="none" w:sz="0" w:space="0" w:color="auto"/>
        <w:left w:val="none" w:sz="0" w:space="0" w:color="auto"/>
        <w:bottom w:val="none" w:sz="0" w:space="0" w:color="auto"/>
        <w:right w:val="none" w:sz="0" w:space="0" w:color="auto"/>
      </w:divBdr>
      <w:divsChild>
        <w:div w:id="1243679464">
          <w:marLeft w:val="60"/>
          <w:marRight w:val="60"/>
          <w:marTop w:val="100"/>
          <w:marBottom w:val="100"/>
          <w:divBdr>
            <w:top w:val="none" w:sz="0" w:space="0" w:color="auto"/>
            <w:left w:val="none" w:sz="0" w:space="0" w:color="auto"/>
            <w:bottom w:val="none" w:sz="0" w:space="0" w:color="auto"/>
            <w:right w:val="none" w:sz="0" w:space="0" w:color="auto"/>
          </w:divBdr>
          <w:divsChild>
            <w:div w:id="205561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06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fspo.ru/books/87814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rofspo.ru/books/106615.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fspo.ru/books/63627" TargetMode="External"/><Relationship Id="rId5" Type="http://schemas.openxmlformats.org/officeDocument/2006/relationships/webSettings" Target="webSettings.xml"/><Relationship Id="rId15" Type="http://schemas.openxmlformats.org/officeDocument/2006/relationships/hyperlink" Target="https://profspo.ru/books/122431" TargetMode="External"/><Relationship Id="rId10" Type="http://schemas.openxmlformats.org/officeDocument/2006/relationships/hyperlink" Target="https://profspo.ru/books/91898"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profspo.ru/books/898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8D92B-F9C6-45E5-91C9-0FFAE2BE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19</Pages>
  <Words>4683</Words>
  <Characters>26698</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Винюкова Татьяна Владимировна</cp:lastModifiedBy>
  <cp:revision>104</cp:revision>
  <cp:lastPrinted>2024-09-03T14:08:00Z</cp:lastPrinted>
  <dcterms:created xsi:type="dcterms:W3CDTF">2020-10-19T13:39:00Z</dcterms:created>
  <dcterms:modified xsi:type="dcterms:W3CDTF">2024-09-03T14:08:00Z</dcterms:modified>
</cp:coreProperties>
</file>